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8B363" w14:textId="77777777" w:rsidR="00492BFC" w:rsidRDefault="008666A9">
      <w:pPr>
        <w:pBdr>
          <w:top w:val="nil"/>
          <w:left w:val="nil"/>
          <w:bottom w:val="nil"/>
          <w:right w:val="nil"/>
          <w:between w:val="nil"/>
        </w:pBdr>
        <w:spacing w:before="0" w:after="200" w:line="240" w:lineRule="auto"/>
        <w:rPr>
          <w:b/>
        </w:rPr>
      </w:pPr>
      <w:r>
        <w:pict w14:anchorId="1AF5E72C">
          <v:rect id="_x0000_i1025" style="width:0;height:1.5pt" o:hralign="center" o:hrstd="t" o:hr="t" fillcolor="#a0a0a0" stroked="f"/>
        </w:pict>
      </w:r>
    </w:p>
    <w:p w14:paraId="57E69815" w14:textId="77777777" w:rsidR="00492BFC" w:rsidRDefault="008666A9">
      <w:pPr>
        <w:pStyle w:val="Title"/>
        <w:pBdr>
          <w:top w:val="nil"/>
          <w:left w:val="nil"/>
          <w:bottom w:val="nil"/>
          <w:right w:val="nil"/>
          <w:between w:val="nil"/>
        </w:pBdr>
        <w:jc w:val="center"/>
        <w:rPr>
          <w:b/>
        </w:rPr>
      </w:pPr>
      <w:bookmarkStart w:id="0" w:name="_d4iko47zddez" w:colFirst="0" w:colLast="0"/>
      <w:bookmarkEnd w:id="0"/>
      <w:r>
        <w:t>PYTHON ESSENTIALS</w:t>
      </w:r>
    </w:p>
    <w:p w14:paraId="44654388" w14:textId="77777777" w:rsidR="00492BFC" w:rsidRDefault="008666A9">
      <w:pPr>
        <w:pBdr>
          <w:top w:val="nil"/>
          <w:left w:val="nil"/>
          <w:bottom w:val="nil"/>
          <w:right w:val="nil"/>
          <w:between w:val="nil"/>
        </w:pBdr>
        <w:spacing w:after="400"/>
      </w:pPr>
      <w:r>
        <w:t xml:space="preserve">In this lecture, we will cover some patterns and techniques that are quite useful when building and testing </w:t>
      </w:r>
      <w:proofErr w:type="gramStart"/>
      <w:r>
        <w:t>python based</w:t>
      </w:r>
      <w:proofErr w:type="gramEnd"/>
      <w:r>
        <w:t xml:space="preserve"> scripts and applications.  </w:t>
      </w:r>
    </w:p>
    <w:sdt>
      <w:sdtPr>
        <w:id w:val="-1870976566"/>
        <w:docPartObj>
          <w:docPartGallery w:val="Table of Contents"/>
          <w:docPartUnique/>
        </w:docPartObj>
      </w:sdtPr>
      <w:sdtEndPr/>
      <w:sdtContent>
        <w:p w14:paraId="7BDC9371" w14:textId="77777777" w:rsidR="00492BFC" w:rsidRDefault="008666A9">
          <w:pPr>
            <w:tabs>
              <w:tab w:val="right" w:pos="9360"/>
            </w:tabs>
            <w:spacing w:before="80" w:line="240" w:lineRule="auto"/>
            <w:rPr>
              <w:b/>
            </w:rPr>
          </w:pPr>
          <w:r>
            <w:fldChar w:fldCharType="begin"/>
          </w:r>
          <w:r>
            <w:instrText xml:space="preserve"> TOC \h \u \z </w:instrText>
          </w:r>
          <w:r>
            <w:fldChar w:fldCharType="separate"/>
          </w:r>
          <w:hyperlink w:anchor="_4xw51c4pfs5s">
            <w:r>
              <w:rPr>
                <w:b/>
              </w:rPr>
              <w:t>Introduction</w:t>
            </w:r>
          </w:hyperlink>
          <w:r>
            <w:rPr>
              <w:b/>
            </w:rPr>
            <w:tab/>
          </w:r>
          <w:r>
            <w:fldChar w:fldCharType="begin"/>
          </w:r>
          <w:r>
            <w:instrText xml:space="preserve"> PAGEREF _4xw51c4pfs5s \h </w:instrText>
          </w:r>
          <w:r>
            <w:fldChar w:fldCharType="separate"/>
          </w:r>
          <w:r>
            <w:rPr>
              <w:b/>
            </w:rPr>
            <w:t>2</w:t>
          </w:r>
          <w:r>
            <w:fldChar w:fldCharType="end"/>
          </w:r>
        </w:p>
        <w:p w14:paraId="58114A7D" w14:textId="77777777" w:rsidR="00492BFC" w:rsidRDefault="008666A9">
          <w:pPr>
            <w:tabs>
              <w:tab w:val="right" w:pos="9360"/>
            </w:tabs>
            <w:spacing w:before="60" w:line="240" w:lineRule="auto"/>
            <w:ind w:left="360"/>
          </w:pPr>
          <w:hyperlink w:anchor="_9j3yyecw7bno">
            <w:r>
              <w:t>Installing Packages</w:t>
            </w:r>
          </w:hyperlink>
          <w:r>
            <w:tab/>
          </w:r>
          <w:r>
            <w:fldChar w:fldCharType="begin"/>
          </w:r>
          <w:r>
            <w:instrText xml:space="preserve"> PAGEREF _9j3yyecw7bno \h </w:instrText>
          </w:r>
          <w:r>
            <w:fldChar w:fldCharType="separate"/>
          </w:r>
          <w:r>
            <w:t>2</w:t>
          </w:r>
          <w:r>
            <w:fldChar w:fldCharType="end"/>
          </w:r>
        </w:p>
        <w:p w14:paraId="2A6381BE" w14:textId="77777777" w:rsidR="00492BFC" w:rsidRDefault="008666A9">
          <w:pPr>
            <w:tabs>
              <w:tab w:val="right" w:pos="9360"/>
            </w:tabs>
            <w:spacing w:before="60" w:line="240" w:lineRule="auto"/>
            <w:ind w:left="360"/>
          </w:pPr>
          <w:hyperlink w:anchor="_szzt5qmrxwql">
            <w:r>
              <w:t>Running Python</w:t>
            </w:r>
          </w:hyperlink>
          <w:r>
            <w:tab/>
          </w:r>
          <w:r>
            <w:fldChar w:fldCharType="begin"/>
          </w:r>
          <w:r>
            <w:instrText xml:space="preserve"> P</w:instrText>
          </w:r>
          <w:r>
            <w:instrText xml:space="preserve">AGEREF _szzt5qmrxwql \h </w:instrText>
          </w:r>
          <w:r>
            <w:fldChar w:fldCharType="separate"/>
          </w:r>
          <w:r>
            <w:t>2</w:t>
          </w:r>
          <w:r>
            <w:fldChar w:fldCharType="end"/>
          </w:r>
        </w:p>
        <w:p w14:paraId="467511D1" w14:textId="77777777" w:rsidR="00492BFC" w:rsidRDefault="008666A9">
          <w:pPr>
            <w:tabs>
              <w:tab w:val="right" w:pos="9360"/>
            </w:tabs>
            <w:spacing w:before="60" w:line="240" w:lineRule="auto"/>
            <w:ind w:left="720"/>
          </w:pPr>
          <w:hyperlink w:anchor="_kngt47au29tj">
            <w:r>
              <w:t>REPL.it</w:t>
            </w:r>
          </w:hyperlink>
          <w:r>
            <w:tab/>
          </w:r>
          <w:r>
            <w:fldChar w:fldCharType="begin"/>
          </w:r>
          <w:r>
            <w:instrText xml:space="preserve"> PAGEREF _kngt47au29tj \h </w:instrText>
          </w:r>
          <w:r>
            <w:fldChar w:fldCharType="separate"/>
          </w:r>
          <w:r>
            <w:t>2</w:t>
          </w:r>
          <w:r>
            <w:fldChar w:fldCharType="end"/>
          </w:r>
        </w:p>
        <w:p w14:paraId="143956D2" w14:textId="77777777" w:rsidR="00492BFC" w:rsidRDefault="008666A9">
          <w:pPr>
            <w:tabs>
              <w:tab w:val="right" w:pos="9360"/>
            </w:tabs>
            <w:spacing w:before="60" w:line="240" w:lineRule="auto"/>
            <w:ind w:left="720"/>
          </w:pPr>
          <w:hyperlink w:anchor="_4h8ac5o0b9hj">
            <w:r>
              <w:t>Google Colab</w:t>
            </w:r>
          </w:hyperlink>
          <w:r>
            <w:tab/>
          </w:r>
          <w:r>
            <w:fldChar w:fldCharType="begin"/>
          </w:r>
          <w:r>
            <w:instrText xml:space="preserve"> PAGEREF _4h8ac5o0b9hj \h </w:instrText>
          </w:r>
          <w:r>
            <w:fldChar w:fldCharType="separate"/>
          </w:r>
          <w:r>
            <w:t>12</w:t>
          </w:r>
          <w:r>
            <w:fldChar w:fldCharType="end"/>
          </w:r>
        </w:p>
        <w:p w14:paraId="76C46C3C" w14:textId="77777777" w:rsidR="00492BFC" w:rsidRDefault="008666A9">
          <w:pPr>
            <w:tabs>
              <w:tab w:val="right" w:pos="9360"/>
            </w:tabs>
            <w:spacing w:before="60" w:line="240" w:lineRule="auto"/>
            <w:ind w:left="720"/>
          </w:pPr>
          <w:hyperlink w:anchor="_3o81jymk2aso">
            <w:r>
              <w:t>Docker</w:t>
            </w:r>
          </w:hyperlink>
          <w:r>
            <w:tab/>
          </w:r>
          <w:r>
            <w:fldChar w:fldCharType="begin"/>
          </w:r>
          <w:r>
            <w:instrText xml:space="preserve"> PAGEREF _3o81jymk2aso \h </w:instrText>
          </w:r>
          <w:r>
            <w:fldChar w:fldCharType="separate"/>
          </w:r>
          <w:r>
            <w:t>25</w:t>
          </w:r>
          <w:r>
            <w:fldChar w:fldCharType="end"/>
          </w:r>
        </w:p>
        <w:p w14:paraId="6879319B" w14:textId="77777777" w:rsidR="00492BFC" w:rsidRDefault="008666A9">
          <w:pPr>
            <w:tabs>
              <w:tab w:val="right" w:pos="9360"/>
            </w:tabs>
            <w:spacing w:before="60" w:line="240" w:lineRule="auto"/>
            <w:ind w:left="720"/>
          </w:pPr>
          <w:hyperlink w:anchor="_h9vud7c81rcg">
            <w:r>
              <w:t>Docker Compose and Jupyter Notebook</w:t>
            </w:r>
          </w:hyperlink>
          <w:r>
            <w:tab/>
          </w:r>
          <w:r>
            <w:fldChar w:fldCharType="begin"/>
          </w:r>
          <w:r>
            <w:instrText xml:space="preserve"> PAGEREF _h9vud7c81rcg \h </w:instrText>
          </w:r>
          <w:r>
            <w:fldChar w:fldCharType="separate"/>
          </w:r>
          <w:r>
            <w:t>28</w:t>
          </w:r>
          <w:r>
            <w:fldChar w:fldCharType="end"/>
          </w:r>
        </w:p>
        <w:p w14:paraId="0C70F23C" w14:textId="77777777" w:rsidR="00492BFC" w:rsidRDefault="008666A9">
          <w:pPr>
            <w:tabs>
              <w:tab w:val="right" w:pos="9360"/>
            </w:tabs>
            <w:spacing w:line="240" w:lineRule="auto"/>
            <w:rPr>
              <w:b/>
            </w:rPr>
          </w:pPr>
          <w:hyperlink w:anchor="_ojfgjei50buj">
            <w:r>
              <w:rPr>
                <w:b/>
              </w:rPr>
              <w:t>Generators</w:t>
            </w:r>
          </w:hyperlink>
          <w:r>
            <w:rPr>
              <w:b/>
            </w:rPr>
            <w:tab/>
          </w:r>
          <w:r>
            <w:fldChar w:fldCharType="begin"/>
          </w:r>
          <w:r>
            <w:instrText xml:space="preserve"> PAGEREF _ojfgjei50buj \h </w:instrText>
          </w:r>
          <w:r>
            <w:fldChar w:fldCharType="separate"/>
          </w:r>
          <w:r>
            <w:rPr>
              <w:b/>
            </w:rPr>
            <w:t>31</w:t>
          </w:r>
          <w:r>
            <w:fldChar w:fldCharType="end"/>
          </w:r>
        </w:p>
        <w:p w14:paraId="6409A2FD" w14:textId="77777777" w:rsidR="00492BFC" w:rsidRDefault="008666A9">
          <w:pPr>
            <w:tabs>
              <w:tab w:val="right" w:pos="9360"/>
            </w:tabs>
            <w:spacing w:after="80" w:line="240" w:lineRule="auto"/>
            <w:rPr>
              <w:b/>
            </w:rPr>
          </w:pPr>
          <w:hyperlink w:anchor="_rqi5zwkuq476">
            <w:r>
              <w:rPr>
                <w:b/>
              </w:rPr>
              <w:t>Concurrency</w:t>
            </w:r>
          </w:hyperlink>
          <w:r>
            <w:rPr>
              <w:b/>
            </w:rPr>
            <w:tab/>
          </w:r>
          <w:r>
            <w:fldChar w:fldCharType="begin"/>
          </w:r>
          <w:r>
            <w:instrText xml:space="preserve"> PAGEREF _rqi5zwkuq476 \h </w:instrText>
          </w:r>
          <w:r>
            <w:fldChar w:fldCharType="separate"/>
          </w:r>
          <w:r>
            <w:rPr>
              <w:b/>
            </w:rPr>
            <w:t>41</w:t>
          </w:r>
          <w:r>
            <w:fldChar w:fldCharType="end"/>
          </w:r>
          <w:r>
            <w:fldChar w:fldCharType="end"/>
          </w:r>
        </w:p>
      </w:sdtContent>
    </w:sdt>
    <w:p w14:paraId="60BEB0C7" w14:textId="77777777" w:rsidR="00492BFC" w:rsidRDefault="00492BFC">
      <w:pPr>
        <w:pStyle w:val="Heading1"/>
        <w:pBdr>
          <w:top w:val="nil"/>
          <w:left w:val="nil"/>
          <w:bottom w:val="nil"/>
          <w:right w:val="nil"/>
          <w:between w:val="nil"/>
        </w:pBdr>
      </w:pPr>
      <w:bookmarkStart w:id="1" w:name="_oty7pw39ng91" w:colFirst="0" w:colLast="0"/>
      <w:bookmarkEnd w:id="1"/>
    </w:p>
    <w:p w14:paraId="0E90BF94" w14:textId="77777777" w:rsidR="00492BFC" w:rsidRDefault="00492BFC">
      <w:pPr>
        <w:pStyle w:val="Heading1"/>
        <w:pBdr>
          <w:top w:val="nil"/>
          <w:left w:val="nil"/>
          <w:bottom w:val="nil"/>
          <w:right w:val="nil"/>
          <w:between w:val="nil"/>
        </w:pBdr>
      </w:pPr>
      <w:bookmarkStart w:id="2" w:name="_k5x2rujmzu99" w:colFirst="0" w:colLast="0"/>
      <w:bookmarkEnd w:id="2"/>
    </w:p>
    <w:p w14:paraId="621238DA" w14:textId="77777777" w:rsidR="00492BFC" w:rsidRDefault="00492BFC">
      <w:pPr>
        <w:pStyle w:val="Heading1"/>
        <w:pBdr>
          <w:top w:val="nil"/>
          <w:left w:val="nil"/>
          <w:bottom w:val="nil"/>
          <w:right w:val="nil"/>
          <w:between w:val="nil"/>
        </w:pBdr>
      </w:pPr>
      <w:bookmarkStart w:id="3" w:name="_gfrtekxt7la9" w:colFirst="0" w:colLast="0"/>
      <w:bookmarkEnd w:id="3"/>
    </w:p>
    <w:p w14:paraId="701BE3DA" w14:textId="77777777" w:rsidR="00492BFC" w:rsidRDefault="00492BFC">
      <w:pPr>
        <w:pStyle w:val="Heading1"/>
        <w:pBdr>
          <w:top w:val="nil"/>
          <w:left w:val="nil"/>
          <w:bottom w:val="nil"/>
          <w:right w:val="nil"/>
          <w:between w:val="nil"/>
        </w:pBdr>
      </w:pPr>
      <w:bookmarkStart w:id="4" w:name="_ldki94mwmxz7" w:colFirst="0" w:colLast="0"/>
      <w:bookmarkEnd w:id="4"/>
    </w:p>
    <w:p w14:paraId="7901082B" w14:textId="77777777" w:rsidR="00492BFC" w:rsidRDefault="00492BFC">
      <w:pPr>
        <w:pStyle w:val="Heading1"/>
      </w:pPr>
      <w:bookmarkStart w:id="5" w:name="_k0u1l8xbwmkx" w:colFirst="0" w:colLast="0"/>
      <w:bookmarkEnd w:id="5"/>
    </w:p>
    <w:p w14:paraId="37A36211" w14:textId="77777777" w:rsidR="00492BFC" w:rsidRDefault="00492BFC">
      <w:pPr>
        <w:pStyle w:val="Heading1"/>
      </w:pPr>
      <w:bookmarkStart w:id="6" w:name="_nljow8yeitdo" w:colFirst="0" w:colLast="0"/>
      <w:bookmarkEnd w:id="6"/>
    </w:p>
    <w:p w14:paraId="11F5F72D" w14:textId="77777777" w:rsidR="00492BFC" w:rsidRDefault="00492BFC">
      <w:pPr>
        <w:pStyle w:val="Heading1"/>
      </w:pPr>
      <w:bookmarkStart w:id="7" w:name="_yvvtjatg3znx" w:colFirst="0" w:colLast="0"/>
      <w:bookmarkEnd w:id="7"/>
    </w:p>
    <w:p w14:paraId="24183A63" w14:textId="77777777" w:rsidR="00492BFC" w:rsidRDefault="00492BFC">
      <w:pPr>
        <w:pStyle w:val="Heading1"/>
      </w:pPr>
      <w:bookmarkStart w:id="8" w:name="_70sa91utrg5e" w:colFirst="0" w:colLast="0"/>
      <w:bookmarkEnd w:id="8"/>
    </w:p>
    <w:p w14:paraId="5084B4EA" w14:textId="77777777" w:rsidR="00492BFC" w:rsidRDefault="00492BFC">
      <w:pPr>
        <w:pStyle w:val="Heading1"/>
      </w:pPr>
      <w:bookmarkStart w:id="9" w:name="_f20pc8jqmjr4" w:colFirst="0" w:colLast="0"/>
      <w:bookmarkEnd w:id="9"/>
    </w:p>
    <w:p w14:paraId="0E1D63C1" w14:textId="77777777" w:rsidR="00492BFC" w:rsidRDefault="008666A9">
      <w:pPr>
        <w:pStyle w:val="Heading1"/>
      </w:pPr>
      <w:bookmarkStart w:id="10" w:name="_4xw51c4pfs5s" w:colFirst="0" w:colLast="0"/>
      <w:bookmarkEnd w:id="10"/>
      <w:r>
        <w:lastRenderedPageBreak/>
        <w:t>Introduction</w:t>
      </w:r>
    </w:p>
    <w:p w14:paraId="1888A86D" w14:textId="77777777" w:rsidR="00492BFC" w:rsidRDefault="008666A9">
      <w:r>
        <w:t>In this section, we will cover some basic know-how for how to run python and best practices around running python code in a reliable manner.</w:t>
      </w:r>
    </w:p>
    <w:p w14:paraId="4DB211BF" w14:textId="77777777" w:rsidR="00492BFC" w:rsidRDefault="008666A9">
      <w:pPr>
        <w:pStyle w:val="Heading2"/>
      </w:pPr>
      <w:bookmarkStart w:id="11" w:name="_9j3yyecw7bno" w:colFirst="0" w:colLast="0"/>
      <w:bookmarkEnd w:id="11"/>
      <w:r>
        <w:t xml:space="preserve">Installing Packages </w:t>
      </w:r>
    </w:p>
    <w:p w14:paraId="435FB669" w14:textId="77777777" w:rsidR="00492BFC" w:rsidRDefault="008666A9">
      <w:r>
        <w:t>There are several ways we can run python programs. General</w:t>
      </w:r>
      <w:r>
        <w:t>ly, a python program is not run by itself, but rather using libraries or modules that make it much easier to perform the task at hand. Some libraries are packaged with python by default. These can be accessed anywhere python is installed. Others must be do</w:t>
      </w:r>
      <w:r>
        <w:t>wnloaded and configured such that they are accessible.</w:t>
      </w:r>
    </w:p>
    <w:p w14:paraId="49E5B4CF" w14:textId="77777777" w:rsidR="00492BFC" w:rsidRDefault="008666A9">
      <w:r>
        <w:t xml:space="preserve">Python maintains an “official” repository of packages, called </w:t>
      </w:r>
      <w:proofErr w:type="spellStart"/>
      <w:r>
        <w:rPr>
          <w:b/>
        </w:rPr>
        <w:t>PyPI</w:t>
      </w:r>
      <w:proofErr w:type="spellEnd"/>
      <w:r>
        <w:t xml:space="preserve">: Python Package Index. Click </w:t>
      </w:r>
      <w:hyperlink r:id="rId7">
        <w:r>
          <w:rPr>
            <w:b/>
            <w:color w:val="1155CC"/>
            <w:u w:val="single"/>
          </w:rPr>
          <w:t>here</w:t>
        </w:r>
      </w:hyperlink>
      <w:r>
        <w:rPr>
          <w:b/>
        </w:rPr>
        <w:t xml:space="preserve"> </w:t>
      </w:r>
      <w:r>
        <w:t>to access the website. A “package” is simply a collection of python files that work together to do something. It can be thought of as a collection of classes and functions that work together to make a certain task useful. All packages that are published to</w:t>
      </w:r>
      <w:r>
        <w:t xml:space="preserve"> </w:t>
      </w:r>
      <w:proofErr w:type="spellStart"/>
      <w:r>
        <w:t>PyPI</w:t>
      </w:r>
      <w:proofErr w:type="spellEnd"/>
      <w:r>
        <w:t xml:space="preserve"> can be automatically installed into a python project using </w:t>
      </w:r>
      <w:r>
        <w:rPr>
          <w:b/>
        </w:rPr>
        <w:t>pip</w:t>
      </w:r>
      <w:r>
        <w:t xml:space="preserve">. </w:t>
      </w:r>
    </w:p>
    <w:p w14:paraId="0C563ACD" w14:textId="77777777" w:rsidR="00492BFC" w:rsidRDefault="008666A9">
      <w:r>
        <w:rPr>
          <w:b/>
        </w:rPr>
        <w:t>Pip</w:t>
      </w:r>
      <w:r>
        <w:t xml:space="preserve"> is a command line tool that comes built in with python. With pip, any package that is available in </w:t>
      </w:r>
      <w:proofErr w:type="spellStart"/>
      <w:r>
        <w:t>PyPI</w:t>
      </w:r>
      <w:proofErr w:type="spellEnd"/>
      <w:r>
        <w:t xml:space="preserve"> can be installed into your python project using a simple command line utility</w:t>
      </w:r>
      <w:r>
        <w:t>:</w:t>
      </w:r>
    </w:p>
    <w:p w14:paraId="631A7687" w14:textId="77777777" w:rsidR="00492BFC" w:rsidRDefault="008666A9">
      <w:pPr>
        <w:jc w:val="center"/>
        <w:rPr>
          <w:rFonts w:ascii="Roboto Mono" w:eastAsia="Roboto Mono" w:hAnsi="Roboto Mono" w:cs="Roboto Mono"/>
        </w:rPr>
      </w:pPr>
      <w:r>
        <w:rPr>
          <w:rFonts w:ascii="Roboto Mono" w:eastAsia="Roboto Mono" w:hAnsi="Roboto Mono" w:cs="Roboto Mono"/>
        </w:rPr>
        <w:t>pip install &lt;package-name&gt;</w:t>
      </w:r>
    </w:p>
    <w:p w14:paraId="094211C2" w14:textId="77777777" w:rsidR="00492BFC" w:rsidRDefault="008666A9">
      <w:r>
        <w:t>This will download the necessary files to your computer (or docker environment) and allow your code to easily access the functions and classes it provides. Typically, in your code, you would run something like this to access a package you installed via pip</w:t>
      </w:r>
      <w:r>
        <w:t>:</w:t>
      </w:r>
    </w:p>
    <w:tbl>
      <w:tblPr>
        <w:tblStyle w:val="a"/>
        <w:tblW w:w="0" w:type="auto"/>
        <w:tblLayout w:type="fixed"/>
        <w:tblLook w:val="0600" w:firstRow="0" w:lastRow="0" w:firstColumn="0" w:lastColumn="0" w:noHBand="1" w:noVBand="1"/>
      </w:tblPr>
      <w:tblGrid>
        <w:gridCol w:w="9360"/>
      </w:tblGrid>
      <w:tr w:rsidR="00492BFC" w14:paraId="64DD8545" w14:textId="77777777">
        <w:tc>
          <w:tcPr>
            <w:tcW w:w="9360" w:type="dxa"/>
            <w:shd w:val="clear" w:color="auto" w:fill="272822"/>
            <w:tcMar>
              <w:top w:w="100" w:type="dxa"/>
              <w:left w:w="100" w:type="dxa"/>
              <w:bottom w:w="100" w:type="dxa"/>
              <w:right w:w="100" w:type="dxa"/>
            </w:tcMar>
          </w:tcPr>
          <w:p w14:paraId="46AFE47E" w14:textId="77777777" w:rsidR="00492BFC" w:rsidRDefault="008666A9">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w:t>
            </w:r>
            <w:proofErr w:type="spellStart"/>
            <w:r>
              <w:rPr>
                <w:rFonts w:ascii="Consolas" w:eastAsia="Consolas" w:hAnsi="Consolas" w:cs="Consolas"/>
                <w:color w:val="DDDDDD"/>
                <w:shd w:val="clear" w:color="auto" w:fill="272822"/>
              </w:rPr>
              <w:t>packge_name</w:t>
            </w:r>
            <w:proofErr w:type="spellEnd"/>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w:t>
            </w:r>
            <w:proofErr w:type="spellStart"/>
            <w:r>
              <w:rPr>
                <w:rFonts w:ascii="Consolas" w:eastAsia="Consolas" w:hAnsi="Consolas" w:cs="Consolas"/>
                <w:color w:val="DDDDDD"/>
                <w:shd w:val="clear" w:color="auto" w:fill="272822"/>
              </w:rPr>
              <w:t>some_class</w:t>
            </w:r>
            <w:proofErr w:type="spellEnd"/>
            <w:r>
              <w:rPr>
                <w:rFonts w:ascii="Consolas" w:eastAsia="Consolas" w:hAnsi="Consolas" w:cs="Consolas"/>
                <w:color w:val="DDDDDD"/>
                <w:shd w:val="clear" w:color="auto" w:fill="272822"/>
              </w:rPr>
              <w:t xml:space="preserve">, </w:t>
            </w:r>
            <w:proofErr w:type="spellStart"/>
            <w:r>
              <w:rPr>
                <w:rFonts w:ascii="Consolas" w:eastAsia="Consolas" w:hAnsi="Consolas" w:cs="Consolas"/>
                <w:color w:val="DDDDDD"/>
                <w:shd w:val="clear" w:color="auto" w:fill="272822"/>
              </w:rPr>
              <w:t>some_function</w:t>
            </w:r>
            <w:proofErr w:type="spellEnd"/>
          </w:p>
        </w:tc>
      </w:tr>
    </w:tbl>
    <w:p w14:paraId="214E9D8E" w14:textId="77777777" w:rsidR="00492BFC" w:rsidRDefault="008666A9">
      <w:r>
        <w:t xml:space="preserve">To understand what classes or functions a package provides, you must visit the package home page for documentation and further instructions. </w:t>
      </w:r>
    </w:p>
    <w:p w14:paraId="5FFF233B" w14:textId="77777777" w:rsidR="00492BFC" w:rsidRDefault="008666A9">
      <w:r>
        <w:t>Before looking at examples of how to install and use packages</w:t>
      </w:r>
      <w:r>
        <w:t>, let us examine what options we have for running python code.</w:t>
      </w:r>
    </w:p>
    <w:p w14:paraId="59F775AF" w14:textId="77777777" w:rsidR="00492BFC" w:rsidRDefault="008666A9">
      <w:pPr>
        <w:pStyle w:val="Heading2"/>
      </w:pPr>
      <w:bookmarkStart w:id="12" w:name="_szzt5qmrxwql" w:colFirst="0" w:colLast="0"/>
      <w:bookmarkEnd w:id="12"/>
      <w:r>
        <w:t>Running Python</w:t>
      </w:r>
    </w:p>
    <w:p w14:paraId="056A9FF5" w14:textId="77777777" w:rsidR="00492BFC" w:rsidRDefault="008666A9">
      <w:r>
        <w:t xml:space="preserve">There are several ways to run python code - either in a local environment or on the “cloud”. There are advantages and disadvantages to all approaches and generally, choosing the </w:t>
      </w:r>
      <w:r>
        <w:t xml:space="preserve">best environment for working on python depends on the particular </w:t>
      </w:r>
      <w:proofErr w:type="spellStart"/>
      <w:r>
        <w:t>usecase</w:t>
      </w:r>
      <w:proofErr w:type="spellEnd"/>
      <w:r>
        <w:t xml:space="preserve"> more than anything else.</w:t>
      </w:r>
    </w:p>
    <w:p w14:paraId="66872443" w14:textId="77777777" w:rsidR="00492BFC" w:rsidRDefault="008666A9">
      <w:pPr>
        <w:pStyle w:val="Heading3"/>
      </w:pPr>
      <w:bookmarkStart w:id="13" w:name="_kngt47au29tj" w:colFirst="0" w:colLast="0"/>
      <w:bookmarkEnd w:id="13"/>
      <w:r>
        <w:rPr>
          <w:b/>
        </w:rPr>
        <w:t>REPL.it</w:t>
      </w:r>
    </w:p>
    <w:p w14:paraId="69870943" w14:textId="77777777" w:rsidR="00492BFC" w:rsidRDefault="008666A9">
      <w:hyperlink r:id="rId8">
        <w:proofErr w:type="spellStart"/>
        <w:r>
          <w:rPr>
            <w:b/>
            <w:color w:val="1155CC"/>
            <w:u w:val="single"/>
          </w:rPr>
          <w:t>REPLit</w:t>
        </w:r>
        <w:proofErr w:type="spellEnd"/>
      </w:hyperlink>
      <w:r>
        <w:rPr>
          <w:b/>
        </w:rPr>
        <w:t xml:space="preserve"> </w:t>
      </w:r>
      <w:r>
        <w:t>is a free online platform for writing and running code. Generally speaking, it is quite powerful in that it</w:t>
      </w:r>
      <w:r>
        <w:t xml:space="preserve"> offers the user to write code in various different languages in a “real” environment.</w:t>
      </w:r>
    </w:p>
    <w:p w14:paraId="7C7B30E5" w14:textId="77777777" w:rsidR="00492BFC" w:rsidRDefault="008666A9">
      <w:r>
        <w:t>When it comes to spot checking a small piece of code or sharing a code sample that actually runs, REPL is a great choice.</w:t>
      </w:r>
    </w:p>
    <w:p w14:paraId="1D0FAE11" w14:textId="77777777" w:rsidR="00492BFC" w:rsidRDefault="008666A9">
      <w:r>
        <w:t>This service is a “freemium” model, meaning tha</w:t>
      </w:r>
      <w:r>
        <w:t>t the free version is fairly solid and useful but lacks certain key features - such as storage and CPU power. Again, do not use REPL to write full blown programs. Instead, leverage it to quickly check concepts without having to open a terminal.</w:t>
      </w:r>
    </w:p>
    <w:p w14:paraId="7D9572CD" w14:textId="77777777" w:rsidR="00492BFC" w:rsidRDefault="008666A9">
      <w:r>
        <w:t>Also - REPL</w:t>
      </w:r>
      <w:r>
        <w:t xml:space="preserve"> just introduced the ability to directly clone and run </w:t>
      </w:r>
      <w:proofErr w:type="spellStart"/>
      <w:r>
        <w:t>Github</w:t>
      </w:r>
      <w:proofErr w:type="spellEnd"/>
      <w:r>
        <w:t xml:space="preserve"> Repos. This new feature is fairly promising but also still in the early stages. Definitely worth watching the evolution of this service as it holds a lot of potential.</w:t>
      </w:r>
    </w:p>
    <w:p w14:paraId="69621E41" w14:textId="77777777" w:rsidR="00492BFC" w:rsidRDefault="008666A9">
      <w:r>
        <w:t>Installing packages in REP</w:t>
      </w:r>
      <w:r>
        <w:t xml:space="preserve">L is </w:t>
      </w:r>
      <w:r>
        <w:rPr>
          <w:i/>
        </w:rPr>
        <w:t>very</w:t>
      </w:r>
      <w:r>
        <w:t xml:space="preserve"> easy and intuitive. Just visit the </w:t>
      </w:r>
      <w:proofErr w:type="spellStart"/>
      <w:r>
        <w:t>PyPI</w:t>
      </w:r>
      <w:proofErr w:type="spellEnd"/>
      <w:r>
        <w:t xml:space="preserve"> page for the package, look at an example for how to import and paste that into your REPL code environment. If you are running your code for the first time, REPL will intelligently download the requisite pac</w:t>
      </w:r>
      <w:r>
        <w:t>kages for you.</w:t>
      </w:r>
    </w:p>
    <w:p w14:paraId="742F8026" w14:textId="77777777" w:rsidR="00492BFC" w:rsidRDefault="008666A9">
      <w:r>
        <w:t xml:space="preserve">For instance, let’s consider </w:t>
      </w:r>
      <w:hyperlink r:id="rId9">
        <w:r>
          <w:rPr>
            <w:color w:val="1155CC"/>
            <w:u w:val="single"/>
          </w:rPr>
          <w:t xml:space="preserve">the </w:t>
        </w:r>
      </w:hyperlink>
      <w:hyperlink r:id="rId10">
        <w:r>
          <w:rPr>
            <w:b/>
            <w:color w:val="1155CC"/>
            <w:u w:val="single"/>
          </w:rPr>
          <w:t>requests</w:t>
        </w:r>
      </w:hyperlink>
      <w:hyperlink r:id="rId11">
        <w:r>
          <w:rPr>
            <w:color w:val="1155CC"/>
            <w:u w:val="single"/>
          </w:rPr>
          <w:t xml:space="preserve"> module from </w:t>
        </w:r>
        <w:proofErr w:type="spellStart"/>
        <w:r>
          <w:rPr>
            <w:color w:val="1155CC"/>
            <w:u w:val="single"/>
          </w:rPr>
          <w:t>PyPI</w:t>
        </w:r>
        <w:proofErr w:type="spellEnd"/>
      </w:hyperlink>
      <w:r>
        <w:t xml:space="preserve">. </w:t>
      </w:r>
    </w:p>
    <w:p w14:paraId="5D541828" w14:textId="77777777" w:rsidR="00492BFC" w:rsidRDefault="008666A9">
      <w:r>
        <w:rPr>
          <w:noProof/>
        </w:rPr>
        <w:drawing>
          <wp:inline distT="114300" distB="114300" distL="114300" distR="114300" wp14:anchorId="66B25088" wp14:editId="61C87188">
            <wp:extent cx="5943600" cy="35687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943600" cy="3568700"/>
                    </a:xfrm>
                    <a:prstGeom prst="rect">
                      <a:avLst/>
                    </a:prstGeom>
                    <a:ln/>
                  </pic:spPr>
                </pic:pic>
              </a:graphicData>
            </a:graphic>
          </wp:inline>
        </w:drawing>
      </w:r>
    </w:p>
    <w:p w14:paraId="7E2F952A" w14:textId="77777777" w:rsidR="00492BFC" w:rsidRDefault="008666A9">
      <w:r>
        <w:lastRenderedPageBreak/>
        <w:t xml:space="preserve">While there is definitely some minimal documentation available on the </w:t>
      </w:r>
      <w:proofErr w:type="spellStart"/>
      <w:r>
        <w:t>PyPI</w:t>
      </w:r>
      <w:proofErr w:type="spellEnd"/>
      <w:r>
        <w:t xml:space="preserve"> homepage, it is best to visit the package “homepage” as noted on the left side of the image above to get the “full” documentation set.</w:t>
      </w:r>
    </w:p>
    <w:p w14:paraId="027A55E9" w14:textId="77777777" w:rsidR="00492BFC" w:rsidRDefault="008666A9">
      <w:r>
        <w:t>Typically, documentation will contain both “</w:t>
      </w:r>
      <w:proofErr w:type="spellStart"/>
      <w:r>
        <w:t>qu</w:t>
      </w:r>
      <w:r>
        <w:t>ickstart</w:t>
      </w:r>
      <w:proofErr w:type="spellEnd"/>
      <w:r>
        <w:t xml:space="preserve">” guides </w:t>
      </w:r>
      <w:r>
        <w:rPr>
          <w:i/>
        </w:rPr>
        <w:t>and</w:t>
      </w:r>
      <w:r>
        <w:t xml:space="preserve"> a deeper look at how the code is structured, built and which features can be overridden or modified for your particular needs.</w:t>
      </w:r>
    </w:p>
    <w:p w14:paraId="2A3E839E" w14:textId="77777777" w:rsidR="00492BFC" w:rsidRDefault="008666A9">
      <w:r>
        <w:t xml:space="preserve"> </w:t>
      </w:r>
      <w:r>
        <w:rPr>
          <w:noProof/>
        </w:rPr>
        <w:drawing>
          <wp:inline distT="114300" distB="114300" distL="114300" distR="114300" wp14:anchorId="61B85F79" wp14:editId="79338277">
            <wp:extent cx="5943600" cy="35687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43600" cy="3568700"/>
                    </a:xfrm>
                    <a:prstGeom prst="rect">
                      <a:avLst/>
                    </a:prstGeom>
                    <a:ln/>
                  </pic:spPr>
                </pic:pic>
              </a:graphicData>
            </a:graphic>
          </wp:inline>
        </w:drawing>
      </w:r>
    </w:p>
    <w:p w14:paraId="3B4C122D" w14:textId="77777777" w:rsidR="00492BFC" w:rsidRDefault="008666A9">
      <w:r>
        <w:t>Given the starter code above, we can plug into REPL to see this in action. First, create a new REPL. (You</w:t>
      </w:r>
      <w:r>
        <w:t xml:space="preserve"> don’t need to be signed in to use this service however if you do sign in, you’ve the ability to save your code and pick it up again later).</w:t>
      </w:r>
    </w:p>
    <w:p w14:paraId="706227A7" w14:textId="77777777" w:rsidR="00492BFC" w:rsidRDefault="008666A9">
      <w:r>
        <w:rPr>
          <w:noProof/>
        </w:rPr>
        <w:lastRenderedPageBreak/>
        <w:drawing>
          <wp:inline distT="114300" distB="114300" distL="114300" distR="114300" wp14:anchorId="48210372" wp14:editId="358DFBC4">
            <wp:extent cx="5943600" cy="35687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3568700"/>
                    </a:xfrm>
                    <a:prstGeom prst="rect">
                      <a:avLst/>
                    </a:prstGeom>
                    <a:ln/>
                  </pic:spPr>
                </pic:pic>
              </a:graphicData>
            </a:graphic>
          </wp:inline>
        </w:drawing>
      </w:r>
    </w:p>
    <w:p w14:paraId="009833AC" w14:textId="77777777" w:rsidR="00492BFC" w:rsidRDefault="008666A9">
      <w:r>
        <w:t>Obviously, choose “Python” for programming language. (NOTE: “Python” refers to Python3 - if you need Py2.7 for an</w:t>
      </w:r>
      <w:r>
        <w:t>y reason, type in the entire word and it should become available as an option - at least for now).</w:t>
      </w:r>
    </w:p>
    <w:p w14:paraId="6A0306A7" w14:textId="77777777" w:rsidR="00492BFC" w:rsidRDefault="008666A9">
      <w:r>
        <w:rPr>
          <w:noProof/>
        </w:rPr>
        <w:drawing>
          <wp:inline distT="114300" distB="114300" distL="114300" distR="114300" wp14:anchorId="23004F65" wp14:editId="5DF28A37">
            <wp:extent cx="5943600" cy="35687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943600" cy="3568700"/>
                    </a:xfrm>
                    <a:prstGeom prst="rect">
                      <a:avLst/>
                    </a:prstGeom>
                    <a:ln/>
                  </pic:spPr>
                </pic:pic>
              </a:graphicData>
            </a:graphic>
          </wp:inline>
        </w:drawing>
      </w:r>
    </w:p>
    <w:p w14:paraId="11232537" w14:textId="77777777" w:rsidR="00492BFC" w:rsidRDefault="008666A9">
      <w:r>
        <w:t>Once the REPL env have been created, you should end up on a page that looks like this:</w:t>
      </w:r>
    </w:p>
    <w:p w14:paraId="0C57672E" w14:textId="77777777" w:rsidR="00492BFC" w:rsidRDefault="008666A9">
      <w:r>
        <w:rPr>
          <w:noProof/>
        </w:rPr>
        <w:lastRenderedPageBreak/>
        <w:drawing>
          <wp:inline distT="114300" distB="114300" distL="114300" distR="114300" wp14:anchorId="3CAD467C" wp14:editId="5E75C91A">
            <wp:extent cx="5943600" cy="35687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
                    <a:srcRect/>
                    <a:stretch>
                      <a:fillRect/>
                    </a:stretch>
                  </pic:blipFill>
                  <pic:spPr>
                    <a:xfrm>
                      <a:off x="0" y="0"/>
                      <a:ext cx="5943600" cy="3568700"/>
                    </a:xfrm>
                    <a:prstGeom prst="rect">
                      <a:avLst/>
                    </a:prstGeom>
                    <a:ln/>
                  </pic:spPr>
                </pic:pic>
              </a:graphicData>
            </a:graphic>
          </wp:inline>
        </w:drawing>
      </w:r>
    </w:p>
    <w:p w14:paraId="101E0C08" w14:textId="77777777" w:rsidR="00492BFC" w:rsidRDefault="008666A9">
      <w:r>
        <w:t>Running code here is self-explanatory. Let’s begin by pasting in t</w:t>
      </w:r>
      <w:r>
        <w:t xml:space="preserve">he example from the </w:t>
      </w:r>
      <w:proofErr w:type="gramStart"/>
      <w:r>
        <w:rPr>
          <w:b/>
        </w:rPr>
        <w:t>requests</w:t>
      </w:r>
      <w:proofErr w:type="gramEnd"/>
      <w:r>
        <w:t xml:space="preserve"> module (slightly modified as it requires a password):</w:t>
      </w:r>
    </w:p>
    <w:tbl>
      <w:tblPr>
        <w:tblStyle w:val="a0"/>
        <w:tblW w:w="0" w:type="auto"/>
        <w:tblLayout w:type="fixed"/>
        <w:tblLook w:val="0600" w:firstRow="0" w:lastRow="0" w:firstColumn="0" w:lastColumn="0" w:noHBand="1" w:noVBand="1"/>
      </w:tblPr>
      <w:tblGrid>
        <w:gridCol w:w="9360"/>
      </w:tblGrid>
      <w:tr w:rsidR="00492BFC" w14:paraId="4B044CA9" w14:textId="77777777">
        <w:tc>
          <w:tcPr>
            <w:tcW w:w="9360" w:type="dxa"/>
            <w:shd w:val="clear" w:color="auto" w:fill="272822"/>
            <w:tcMar>
              <w:top w:w="100" w:type="dxa"/>
              <w:left w:w="100" w:type="dxa"/>
              <w:bottom w:w="100" w:type="dxa"/>
              <w:right w:w="100" w:type="dxa"/>
            </w:tcMar>
          </w:tcPr>
          <w:p w14:paraId="6BC04AD9" w14:textId="77777777" w:rsidR="00492BFC" w:rsidRDefault="008666A9">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requests</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this is a "get" request - try pasting into your browser URL</w:t>
            </w:r>
            <w:r>
              <w:rPr>
                <w:rFonts w:ascii="Consolas" w:eastAsia="Consolas" w:hAnsi="Consolas" w:cs="Consolas"/>
                <w:color w:val="DDDDDD"/>
                <w:shd w:val="clear" w:color="auto" w:fill="272822"/>
              </w:rPr>
              <w:br/>
              <w:t xml:space="preserve">r = </w:t>
            </w:r>
            <w:proofErr w:type="spellStart"/>
            <w:r>
              <w:rPr>
                <w:rFonts w:ascii="Consolas" w:eastAsia="Consolas" w:hAnsi="Consolas" w:cs="Consolas"/>
                <w:color w:val="DDDDDD"/>
                <w:shd w:val="clear" w:color="auto" w:fill="272822"/>
              </w:rPr>
              <w:t>requests.get</w:t>
            </w:r>
            <w:proofErr w:type="spellEnd"/>
            <w:r>
              <w:rPr>
                <w:rFonts w:ascii="Consolas" w:eastAsia="Consolas" w:hAnsi="Consolas" w:cs="Consolas"/>
                <w:color w:val="DDDDDD"/>
                <w:shd w:val="clear" w:color="auto" w:fill="272822"/>
              </w:rPr>
              <w:t>(</w:t>
            </w:r>
            <w:r>
              <w:rPr>
                <w:rFonts w:ascii="Consolas" w:eastAsia="Consolas" w:hAnsi="Consolas" w:cs="Consolas"/>
                <w:color w:val="A6E22E"/>
                <w:shd w:val="clear" w:color="auto" w:fill="272822"/>
              </w:rPr>
              <w:t>'https://api.github.com/users/</w:t>
            </w:r>
            <w:proofErr w:type="spellStart"/>
            <w:r>
              <w:rPr>
                <w:rFonts w:ascii="Consolas" w:eastAsia="Consolas" w:hAnsi="Consolas" w:cs="Consolas"/>
                <w:color w:val="A6E22E"/>
                <w:shd w:val="clear" w:color="auto" w:fill="272822"/>
              </w:rPr>
              <w:t>mottaquikarim</w:t>
            </w:r>
            <w:proofErr w:type="spellEnd"/>
            <w:r>
              <w:rPr>
                <w:rFonts w:ascii="Consolas" w:eastAsia="Consolas" w:hAnsi="Consolas" w:cs="Consolas"/>
                <w:color w:val="A6E22E"/>
                <w:shd w:val="clear" w:color="auto" w:fill="272822"/>
              </w:rPr>
              <w:t>'</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this is the status code, 200</w:t>
            </w:r>
            <w:r>
              <w:rPr>
                <w:rFonts w:ascii="Consolas" w:eastAsia="Consolas" w:hAnsi="Consolas" w:cs="Consolas"/>
                <w:color w:val="75715E"/>
                <w:shd w:val="clear" w:color="auto" w:fill="272822"/>
              </w:rPr>
              <w:t xml:space="preserve"> means "successful"</w:t>
            </w:r>
            <w:r>
              <w:rPr>
                <w:rFonts w:ascii="Consolas" w:eastAsia="Consolas" w:hAnsi="Consolas" w:cs="Consolas"/>
                <w:color w:val="DDDDDD"/>
                <w:shd w:val="clear" w:color="auto" w:fill="272822"/>
              </w:rPr>
              <w:br/>
              <w:t>print(</w:t>
            </w:r>
            <w:proofErr w:type="spellStart"/>
            <w:r>
              <w:rPr>
                <w:rFonts w:ascii="Consolas" w:eastAsia="Consolas" w:hAnsi="Consolas" w:cs="Consolas"/>
                <w:color w:val="DDDDDD"/>
                <w:shd w:val="clear" w:color="auto" w:fill="272822"/>
              </w:rPr>
              <w:t>r.status_code</w:t>
            </w:r>
            <w:proofErr w:type="spellEnd"/>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this is a hint for what type of content we expect to get back</w:t>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application/json implies it is encoded as a data structure</w:t>
            </w:r>
            <w:r>
              <w:rPr>
                <w:rFonts w:ascii="Consolas" w:eastAsia="Consolas" w:hAnsi="Consolas" w:cs="Consolas"/>
                <w:color w:val="DDDDDD"/>
                <w:shd w:val="clear" w:color="auto" w:fill="272822"/>
              </w:rPr>
              <w:br/>
              <w:t>print(</w:t>
            </w:r>
            <w:proofErr w:type="spellStart"/>
            <w:r>
              <w:rPr>
                <w:rFonts w:ascii="Consolas" w:eastAsia="Consolas" w:hAnsi="Consolas" w:cs="Consolas"/>
                <w:color w:val="DDDDDD"/>
                <w:shd w:val="clear" w:color="auto" w:fill="272822"/>
              </w:rPr>
              <w:t>r.headers</w:t>
            </w:r>
            <w:proofErr w:type="spellEnd"/>
            <w:r>
              <w:rPr>
                <w:rFonts w:ascii="Consolas" w:eastAsia="Consolas" w:hAnsi="Consolas" w:cs="Consolas"/>
                <w:color w:val="DDDDDD"/>
                <w:shd w:val="clear" w:color="auto" w:fill="272822"/>
              </w:rPr>
              <w:t>[</w:t>
            </w:r>
            <w:r>
              <w:rPr>
                <w:rFonts w:ascii="Consolas" w:eastAsia="Consolas" w:hAnsi="Consolas" w:cs="Consolas"/>
                <w:color w:val="A6E22E"/>
                <w:shd w:val="clear" w:color="auto" w:fill="272822"/>
              </w:rPr>
              <w:t>'content-type'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color w:val="75715E"/>
                <w:shd w:val="clear" w:color="auto" w:fill="272822"/>
              </w:rPr>
              <w:t># print the actual response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t>print(</w:t>
            </w:r>
            <w:proofErr w:type="spellStart"/>
            <w:r>
              <w:rPr>
                <w:rFonts w:ascii="Consolas" w:eastAsia="Consolas" w:hAnsi="Consolas" w:cs="Consolas"/>
                <w:color w:val="DDDDDD"/>
                <w:shd w:val="clear" w:color="auto" w:fill="272822"/>
              </w:rPr>
              <w:t>r.json</w:t>
            </w:r>
            <w:proofErr w:type="spellEnd"/>
            <w:r>
              <w:rPr>
                <w:rFonts w:ascii="Consolas" w:eastAsia="Consolas" w:hAnsi="Consolas" w:cs="Consolas"/>
                <w:color w:val="DDDDDD"/>
                <w:shd w:val="clear" w:color="auto" w:fill="272822"/>
              </w:rPr>
              <w:t>())</w:t>
            </w:r>
          </w:p>
        </w:tc>
      </w:tr>
    </w:tbl>
    <w:p w14:paraId="7EFDC389" w14:textId="77777777" w:rsidR="00492BFC" w:rsidRDefault="008666A9">
      <w:r>
        <w:t>We simply paste this into REPL.it and run:</w:t>
      </w:r>
    </w:p>
    <w:p w14:paraId="68435E4C" w14:textId="77777777" w:rsidR="00492BFC" w:rsidRDefault="008666A9">
      <w:r>
        <w:rPr>
          <w:noProof/>
        </w:rPr>
        <w:lastRenderedPageBreak/>
        <w:drawing>
          <wp:inline distT="114300" distB="114300" distL="114300" distR="114300" wp14:anchorId="67B0E447" wp14:editId="08325EF9">
            <wp:extent cx="5943600" cy="35687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3568700"/>
                    </a:xfrm>
                    <a:prstGeom prst="rect">
                      <a:avLst/>
                    </a:prstGeom>
                    <a:ln/>
                  </pic:spPr>
                </pic:pic>
              </a:graphicData>
            </a:graphic>
          </wp:inline>
        </w:drawing>
      </w:r>
    </w:p>
    <w:p w14:paraId="7B856970" w14:textId="77777777" w:rsidR="00492BFC" w:rsidRDefault="008666A9">
      <w:r>
        <w:t xml:space="preserve">And that’s it! It </w:t>
      </w:r>
      <w:r>
        <w:rPr>
          <w:i/>
        </w:rPr>
        <w:t xml:space="preserve">just </w:t>
      </w:r>
      <w:r>
        <w:t xml:space="preserve">works. On the </w:t>
      </w:r>
      <w:proofErr w:type="gramStart"/>
      <w:r>
        <w:t>right hand</w:t>
      </w:r>
      <w:proofErr w:type="gramEnd"/>
      <w:r>
        <w:t xml:space="preserve"> side is the output you would expect to see in a real terminal have you run this code via the command line.</w:t>
      </w:r>
    </w:p>
    <w:p w14:paraId="482AFA1A" w14:textId="77777777" w:rsidR="00492BFC" w:rsidRDefault="008666A9">
      <w:r>
        <w:t>One additional note: you have the abili</w:t>
      </w:r>
      <w:r>
        <w:t>ty to create multiple folders and files in REPL as well. The following screenshots demonstrate this:</w:t>
      </w:r>
    </w:p>
    <w:p w14:paraId="33C9A092" w14:textId="77777777" w:rsidR="00492BFC" w:rsidRDefault="008666A9">
      <w:r>
        <w:rPr>
          <w:noProof/>
        </w:rPr>
        <w:drawing>
          <wp:inline distT="114300" distB="114300" distL="114300" distR="114300" wp14:anchorId="0F722E82" wp14:editId="2A6EDF9C">
            <wp:extent cx="5943600" cy="35687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943600" cy="3568700"/>
                    </a:xfrm>
                    <a:prstGeom prst="rect">
                      <a:avLst/>
                    </a:prstGeom>
                    <a:ln/>
                  </pic:spPr>
                </pic:pic>
              </a:graphicData>
            </a:graphic>
          </wp:inline>
        </w:drawing>
      </w:r>
    </w:p>
    <w:p w14:paraId="5921D4CF" w14:textId="77777777" w:rsidR="00492BFC" w:rsidRDefault="008666A9">
      <w:r>
        <w:lastRenderedPageBreak/>
        <w:t>You can call your folder whatever you like, just as you would in a normal python program created via terminal. It is worth noting that file names should never have dashes or spaces.</w:t>
      </w:r>
    </w:p>
    <w:p w14:paraId="01EDE5E4" w14:textId="77777777" w:rsidR="00492BFC" w:rsidRDefault="008666A9">
      <w:r>
        <w:rPr>
          <w:noProof/>
        </w:rPr>
        <w:drawing>
          <wp:inline distT="114300" distB="114300" distL="114300" distR="114300" wp14:anchorId="7A8527DA" wp14:editId="6156E1A3">
            <wp:extent cx="5943600" cy="35687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3568700"/>
                    </a:xfrm>
                    <a:prstGeom prst="rect">
                      <a:avLst/>
                    </a:prstGeom>
                    <a:ln/>
                  </pic:spPr>
                </pic:pic>
              </a:graphicData>
            </a:graphic>
          </wp:inline>
        </w:drawing>
      </w:r>
    </w:p>
    <w:p w14:paraId="1E990365" w14:textId="77777777" w:rsidR="00492BFC" w:rsidRDefault="008666A9">
      <w:r>
        <w:t xml:space="preserve">Within a folder, you are able to create as many files you like. For the </w:t>
      </w:r>
      <w:r>
        <w:t xml:space="preserve">purposes of this example, we are creating a folder called </w:t>
      </w:r>
      <w:proofErr w:type="spellStart"/>
      <w:r>
        <w:rPr>
          <w:b/>
        </w:rPr>
        <w:t>github_client</w:t>
      </w:r>
      <w:proofErr w:type="spellEnd"/>
      <w:r>
        <w:rPr>
          <w:b/>
        </w:rPr>
        <w:t xml:space="preserve"> </w:t>
      </w:r>
      <w:r>
        <w:t xml:space="preserve">which will contain functions that can be used to interact with the </w:t>
      </w:r>
      <w:proofErr w:type="spellStart"/>
      <w:r>
        <w:t>Github</w:t>
      </w:r>
      <w:proofErr w:type="spellEnd"/>
      <w:r>
        <w:t xml:space="preserve"> API.  Our folder structure now looks like this:</w:t>
      </w:r>
    </w:p>
    <w:p w14:paraId="6F23E992" w14:textId="77777777" w:rsidR="00492BFC" w:rsidRDefault="00492BFC">
      <w:pPr>
        <w:spacing w:before="0" w:line="216" w:lineRule="auto"/>
        <w:rPr>
          <w:rFonts w:ascii="Roboto Mono" w:eastAsia="Roboto Mono" w:hAnsi="Roboto Mono" w:cs="Roboto Mono"/>
          <w:b/>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492BFC" w14:paraId="250624CA" w14:textId="77777777">
        <w:tc>
          <w:tcPr>
            <w:tcW w:w="9360" w:type="dxa"/>
            <w:shd w:val="clear" w:color="auto" w:fill="000000"/>
            <w:tcMar>
              <w:top w:w="100" w:type="dxa"/>
              <w:left w:w="100" w:type="dxa"/>
              <w:bottom w:w="100" w:type="dxa"/>
              <w:right w:w="100" w:type="dxa"/>
            </w:tcMar>
          </w:tcPr>
          <w:p w14:paraId="4FC47981" w14:textId="77777777" w:rsidR="00492BFC" w:rsidRDefault="008666A9">
            <w:pPr>
              <w:spacing w:before="0" w:line="216" w:lineRule="auto"/>
              <w:rPr>
                <w:rFonts w:ascii="Roboto Mono" w:eastAsia="Roboto Mono" w:hAnsi="Roboto Mono" w:cs="Roboto Mono"/>
                <w:b/>
                <w:color w:val="FFFFFF"/>
              </w:rPr>
            </w:pPr>
            <w:r>
              <w:rPr>
                <w:rFonts w:ascii="Roboto Mono" w:eastAsia="Roboto Mono" w:hAnsi="Roboto Mono" w:cs="Roboto Mono"/>
                <w:b/>
                <w:color w:val="FFFFFF"/>
              </w:rPr>
              <w:t>main.py</w:t>
            </w:r>
          </w:p>
          <w:p w14:paraId="3F762042" w14:textId="77777777" w:rsidR="00492BFC" w:rsidRDefault="008666A9">
            <w:pPr>
              <w:spacing w:before="0" w:line="216" w:lineRule="auto"/>
              <w:rPr>
                <w:rFonts w:ascii="Roboto Mono" w:eastAsia="Roboto Mono" w:hAnsi="Roboto Mono" w:cs="Roboto Mono"/>
                <w:b/>
                <w:color w:val="FFFFFF"/>
              </w:rPr>
            </w:pPr>
            <w:proofErr w:type="spellStart"/>
            <w:r>
              <w:rPr>
                <w:rFonts w:ascii="Roboto Mono" w:eastAsia="Roboto Mono" w:hAnsi="Roboto Mono" w:cs="Roboto Mono"/>
                <w:b/>
                <w:color w:val="FFFFFF"/>
              </w:rPr>
              <w:t>github_client</w:t>
            </w:r>
            <w:proofErr w:type="spellEnd"/>
            <w:r>
              <w:rPr>
                <w:rFonts w:ascii="Roboto Mono" w:eastAsia="Roboto Mono" w:hAnsi="Roboto Mono" w:cs="Roboto Mono"/>
                <w:b/>
                <w:color w:val="FFFFFF"/>
              </w:rPr>
              <w:t>/</w:t>
            </w:r>
          </w:p>
          <w:p w14:paraId="31C04803" w14:textId="77777777" w:rsidR="00492BFC" w:rsidRDefault="008666A9">
            <w:pPr>
              <w:spacing w:before="0" w:line="216" w:lineRule="auto"/>
              <w:rPr>
                <w:rFonts w:ascii="Roboto Mono" w:eastAsia="Roboto Mono" w:hAnsi="Roboto Mono" w:cs="Roboto Mono"/>
                <w:b/>
                <w:color w:val="FFFFFF"/>
              </w:rPr>
            </w:pPr>
            <w:r>
              <w:rPr>
                <w:rFonts w:ascii="Roboto Mono" w:eastAsia="Roboto Mono" w:hAnsi="Roboto Mono" w:cs="Roboto Mono"/>
                <w:b/>
                <w:color w:val="FFFFFF"/>
              </w:rPr>
              <w:tab/>
              <w:t>__init__.py</w:t>
            </w:r>
          </w:p>
          <w:p w14:paraId="3897723B" w14:textId="77777777" w:rsidR="00492BFC" w:rsidRDefault="008666A9">
            <w:pPr>
              <w:spacing w:before="0" w:line="216" w:lineRule="auto"/>
              <w:rPr>
                <w:rFonts w:ascii="Roboto Mono" w:eastAsia="Roboto Mono" w:hAnsi="Roboto Mono" w:cs="Roboto Mono"/>
                <w:b/>
                <w:color w:val="FFFFFF"/>
              </w:rPr>
            </w:pPr>
            <w:r>
              <w:rPr>
                <w:rFonts w:ascii="Roboto Mono" w:eastAsia="Roboto Mono" w:hAnsi="Roboto Mono" w:cs="Roboto Mono"/>
                <w:b/>
                <w:color w:val="FFFFFF"/>
              </w:rPr>
              <w:tab/>
              <w:t>conf.py</w:t>
            </w:r>
          </w:p>
        </w:tc>
      </w:tr>
    </w:tbl>
    <w:p w14:paraId="77BE2DAD" w14:textId="77777777" w:rsidR="00492BFC" w:rsidRDefault="00492BFC">
      <w:pPr>
        <w:spacing w:before="0" w:line="216" w:lineRule="auto"/>
        <w:rPr>
          <w:rFonts w:ascii="Roboto Mono" w:eastAsia="Roboto Mono" w:hAnsi="Roboto Mono" w:cs="Roboto Mono"/>
          <w:b/>
        </w:rPr>
      </w:pPr>
    </w:p>
    <w:p w14:paraId="55EB2CF3" w14:textId="77777777" w:rsidR="00492BFC" w:rsidRDefault="008666A9">
      <w:r>
        <w:t>In REPL, the c</w:t>
      </w:r>
      <w:r>
        <w:t>orresponding folder structure:</w:t>
      </w:r>
    </w:p>
    <w:p w14:paraId="3A283DB8" w14:textId="77777777" w:rsidR="00492BFC" w:rsidRDefault="008666A9">
      <w:pPr>
        <w:jc w:val="center"/>
      </w:pPr>
      <w:r>
        <w:rPr>
          <w:noProof/>
        </w:rPr>
        <w:lastRenderedPageBreak/>
        <w:drawing>
          <wp:inline distT="114300" distB="114300" distL="114300" distR="114300" wp14:anchorId="5D1B0567" wp14:editId="70AB1C6D">
            <wp:extent cx="5181600" cy="4705350"/>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5181600" cy="4705350"/>
                    </a:xfrm>
                    <a:prstGeom prst="rect">
                      <a:avLst/>
                    </a:prstGeom>
                    <a:ln/>
                  </pic:spPr>
                </pic:pic>
              </a:graphicData>
            </a:graphic>
          </wp:inline>
        </w:drawing>
      </w:r>
    </w:p>
    <w:p w14:paraId="34D494B6" w14:textId="77777777" w:rsidR="00492BFC" w:rsidRDefault="008666A9">
      <w:r>
        <w:t xml:space="preserve">Now, let’s begin by examining the files in the </w:t>
      </w:r>
      <w:proofErr w:type="spellStart"/>
      <w:r>
        <w:rPr>
          <w:b/>
        </w:rPr>
        <w:t>github_client</w:t>
      </w:r>
      <w:proofErr w:type="spellEnd"/>
      <w:r>
        <w:t xml:space="preserve"> folder:</w:t>
      </w:r>
    </w:p>
    <w:p w14:paraId="5A59CDED" w14:textId="77777777" w:rsidR="00492BFC" w:rsidRDefault="00492BFC"/>
    <w:p w14:paraId="423DE5B3" w14:textId="77777777" w:rsidR="00492BFC" w:rsidRDefault="00492BFC"/>
    <w:p w14:paraId="5BA1CD61" w14:textId="77777777" w:rsidR="00492BFC" w:rsidRDefault="008666A9">
      <w:pPr>
        <w:rPr>
          <w:rFonts w:ascii="Roboto Mono" w:eastAsia="Roboto Mono" w:hAnsi="Roboto Mono" w:cs="Roboto Mono"/>
          <w:b/>
        </w:rPr>
      </w:pPr>
      <w:r>
        <w:rPr>
          <w:rFonts w:ascii="Roboto Mono" w:eastAsia="Roboto Mono" w:hAnsi="Roboto Mono" w:cs="Roboto Mono"/>
          <w:b/>
        </w:rPr>
        <w:t>__init__.py</w:t>
      </w:r>
    </w:p>
    <w:tbl>
      <w:tblPr>
        <w:tblStyle w:val="a2"/>
        <w:tblW w:w="0" w:type="auto"/>
        <w:tblLayout w:type="fixed"/>
        <w:tblLook w:val="0600" w:firstRow="0" w:lastRow="0" w:firstColumn="0" w:lastColumn="0" w:noHBand="1" w:noVBand="1"/>
      </w:tblPr>
      <w:tblGrid>
        <w:gridCol w:w="9360"/>
      </w:tblGrid>
      <w:tr w:rsidR="00492BFC" w14:paraId="62D7A63B" w14:textId="77777777">
        <w:tc>
          <w:tcPr>
            <w:tcW w:w="9360" w:type="dxa"/>
            <w:shd w:val="clear" w:color="auto" w:fill="272822"/>
            <w:tcMar>
              <w:top w:w="100" w:type="dxa"/>
              <w:left w:w="100" w:type="dxa"/>
              <w:bottom w:w="100" w:type="dxa"/>
              <w:right w:w="100" w:type="dxa"/>
            </w:tcMar>
          </w:tcPr>
          <w:p w14:paraId="6950FBC5" w14:textId="77777777" w:rsidR="00492BFC" w:rsidRDefault="008666A9">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requests</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w:t>
            </w:r>
            <w:proofErr w:type="spellStart"/>
            <w:r>
              <w:rPr>
                <w:rFonts w:ascii="Consolas" w:eastAsia="Consolas" w:hAnsi="Consolas" w:cs="Consolas"/>
                <w:color w:val="DDDDDD"/>
                <w:shd w:val="clear" w:color="auto" w:fill="272822"/>
              </w:rPr>
              <w:t>github_client.conf</w:t>
            </w:r>
            <w:proofErr w:type="spellEnd"/>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API_BASE</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r>
              <w:rPr>
                <w:rFonts w:ascii="Consolas" w:eastAsia="Consolas" w:hAnsi="Consolas" w:cs="Consolas"/>
                <w:b/>
                <w:color w:val="F92672"/>
                <w:shd w:val="clear" w:color="auto" w:fill="272822"/>
              </w:rPr>
              <w:t>def</w:t>
            </w:r>
            <w:r>
              <w:rPr>
                <w:rFonts w:ascii="Consolas" w:eastAsia="Consolas" w:hAnsi="Consolas" w:cs="Consolas"/>
                <w:color w:val="DDDDDD"/>
                <w:shd w:val="clear" w:color="auto" w:fill="272822"/>
              </w:rPr>
              <w:t xml:space="preserve"> </w:t>
            </w:r>
            <w:proofErr w:type="spellStart"/>
            <w:r>
              <w:rPr>
                <w:rFonts w:ascii="Consolas" w:eastAsia="Consolas" w:hAnsi="Consolas" w:cs="Consolas"/>
                <w:b/>
                <w:color w:val="A6E22E"/>
                <w:shd w:val="clear" w:color="auto" w:fill="272822"/>
              </w:rPr>
              <w:t>get_user</w:t>
            </w:r>
            <w:proofErr w:type="spellEnd"/>
            <w:r>
              <w:rPr>
                <w:rFonts w:ascii="Consolas" w:eastAsia="Consolas" w:hAnsi="Consolas" w:cs="Consolas"/>
                <w:color w:val="DDDDDD"/>
                <w:shd w:val="clear" w:color="auto" w:fill="272822"/>
              </w:rPr>
              <w:t>(username):</w:t>
            </w:r>
            <w:r>
              <w:rPr>
                <w:rFonts w:ascii="Consolas" w:eastAsia="Consolas" w:hAnsi="Consolas" w:cs="Consolas"/>
                <w:color w:val="DDDDDD"/>
                <w:shd w:val="clear" w:color="auto" w:fill="272822"/>
              </w:rPr>
              <w:br/>
              <w:t xml:space="preserve">  </w:t>
            </w:r>
            <w:r>
              <w:rPr>
                <w:rFonts w:ascii="Consolas" w:eastAsia="Consolas" w:hAnsi="Consolas" w:cs="Consolas"/>
                <w:color w:val="A6E22E"/>
                <w:shd w:val="clear" w:color="auto" w:fill="272822"/>
              </w:rPr>
              <w:t>"""Get user data from API"""</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t xml:space="preserve">  r = </w:t>
            </w:r>
            <w:proofErr w:type="spellStart"/>
            <w:r>
              <w:rPr>
                <w:rFonts w:ascii="Consolas" w:eastAsia="Consolas" w:hAnsi="Consolas" w:cs="Consolas"/>
                <w:color w:val="DDDDDD"/>
                <w:shd w:val="clear" w:color="auto" w:fill="272822"/>
              </w:rPr>
              <w:t>requests.get</w:t>
            </w:r>
            <w:proofErr w:type="spellEnd"/>
            <w:r>
              <w:rPr>
                <w:rFonts w:ascii="Consolas" w:eastAsia="Consolas" w:hAnsi="Consolas" w:cs="Consolas"/>
                <w:color w:val="DDDDDD"/>
                <w:shd w:val="clear" w:color="auto" w:fill="272822"/>
              </w:rPr>
              <w:t>(</w:t>
            </w:r>
            <w:r>
              <w:rPr>
                <w:rFonts w:ascii="Consolas" w:eastAsia="Consolas" w:hAnsi="Consolas" w:cs="Consolas"/>
                <w:color w:val="A6E22E"/>
                <w:shd w:val="clear" w:color="auto" w:fill="272822"/>
              </w:rPr>
              <w:t>f"{API_BASE}/users/{username}"</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t xml:space="preserve">  </w:t>
            </w:r>
            <w:r>
              <w:rPr>
                <w:rFonts w:ascii="Consolas" w:eastAsia="Consolas" w:hAnsi="Consolas" w:cs="Consolas"/>
                <w:b/>
                <w:color w:val="F92672"/>
                <w:shd w:val="clear" w:color="auto" w:fill="272822"/>
              </w:rPr>
              <w:t>return</w:t>
            </w:r>
            <w:r>
              <w:rPr>
                <w:rFonts w:ascii="Consolas" w:eastAsia="Consolas" w:hAnsi="Consolas" w:cs="Consolas"/>
                <w:color w:val="DDDDDD"/>
                <w:shd w:val="clear" w:color="auto" w:fill="272822"/>
              </w:rPr>
              <w:t xml:space="preserve"> </w:t>
            </w:r>
            <w:proofErr w:type="spellStart"/>
            <w:r>
              <w:rPr>
                <w:rFonts w:ascii="Consolas" w:eastAsia="Consolas" w:hAnsi="Consolas" w:cs="Consolas"/>
                <w:color w:val="DDDDDD"/>
                <w:shd w:val="clear" w:color="auto" w:fill="272822"/>
              </w:rPr>
              <w:t>r.status_code</w:t>
            </w:r>
            <w:proofErr w:type="spellEnd"/>
            <w:r>
              <w:rPr>
                <w:rFonts w:ascii="Consolas" w:eastAsia="Consolas" w:hAnsi="Consolas" w:cs="Consolas"/>
                <w:color w:val="DDDDDD"/>
                <w:shd w:val="clear" w:color="auto" w:fill="272822"/>
              </w:rPr>
              <w:t xml:space="preserve">, </w:t>
            </w:r>
            <w:proofErr w:type="spellStart"/>
            <w:r>
              <w:rPr>
                <w:rFonts w:ascii="Consolas" w:eastAsia="Consolas" w:hAnsi="Consolas" w:cs="Consolas"/>
                <w:color w:val="DDDDDD"/>
                <w:shd w:val="clear" w:color="auto" w:fill="272822"/>
              </w:rPr>
              <w:t>r.json</w:t>
            </w:r>
            <w:proofErr w:type="spellEnd"/>
            <w:r>
              <w:rPr>
                <w:rFonts w:ascii="Consolas" w:eastAsia="Consolas" w:hAnsi="Consolas" w:cs="Consolas"/>
                <w:color w:val="DDDDDD"/>
                <w:shd w:val="clear" w:color="auto" w:fill="272822"/>
              </w:rPr>
              <w:t>()</w:t>
            </w:r>
          </w:p>
        </w:tc>
      </w:tr>
    </w:tbl>
    <w:p w14:paraId="06111455" w14:textId="77777777" w:rsidR="00492BFC" w:rsidRDefault="008666A9">
      <w:r>
        <w:t>In REPL:</w:t>
      </w:r>
    </w:p>
    <w:p w14:paraId="5845ADC3" w14:textId="77777777" w:rsidR="00492BFC" w:rsidRDefault="008666A9">
      <w:r>
        <w:rPr>
          <w:noProof/>
        </w:rPr>
        <w:lastRenderedPageBreak/>
        <w:drawing>
          <wp:inline distT="114300" distB="114300" distL="114300" distR="114300" wp14:anchorId="6F6E83E5" wp14:editId="7DC6E398">
            <wp:extent cx="5943600" cy="35687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3568700"/>
                    </a:xfrm>
                    <a:prstGeom prst="rect">
                      <a:avLst/>
                    </a:prstGeom>
                    <a:ln/>
                  </pic:spPr>
                </pic:pic>
              </a:graphicData>
            </a:graphic>
          </wp:inline>
        </w:drawing>
      </w:r>
    </w:p>
    <w:p w14:paraId="0427E41D" w14:textId="77777777" w:rsidR="00492BFC" w:rsidRDefault="008666A9">
      <w:r>
        <w:t xml:space="preserve">This script creates a function that manages the act of calling the </w:t>
      </w:r>
      <w:r>
        <w:rPr>
          <w:b/>
        </w:rPr>
        <w:t>requests</w:t>
      </w:r>
      <w:r>
        <w:t xml:space="preserve"> module to access user information - we did this in a few lines in our initial </w:t>
      </w:r>
      <w:r>
        <w:rPr>
          <w:b/>
        </w:rPr>
        <w:t>main</w:t>
      </w:r>
      <w:r>
        <w:t>.p</w:t>
      </w:r>
      <w:r>
        <w:t xml:space="preserve">y but here we are creating an </w:t>
      </w:r>
      <w:r>
        <w:rPr>
          <w:b/>
        </w:rPr>
        <w:t>abstraction</w:t>
      </w:r>
      <w:r>
        <w:t xml:space="preserve"> to make the reuse of this code simpler.</w:t>
      </w:r>
    </w:p>
    <w:p w14:paraId="0966F0F3" w14:textId="77777777" w:rsidR="00492BFC" w:rsidRDefault="008666A9">
      <w:r>
        <w:t>Note the following line:</w:t>
      </w:r>
    </w:p>
    <w:p w14:paraId="4D364789" w14:textId="77777777" w:rsidR="00492BFC" w:rsidRDefault="00492BFC"/>
    <w:tbl>
      <w:tblPr>
        <w:tblStyle w:val="a3"/>
        <w:tblW w:w="0" w:type="auto"/>
        <w:tblLayout w:type="fixed"/>
        <w:tblLook w:val="0600" w:firstRow="0" w:lastRow="0" w:firstColumn="0" w:lastColumn="0" w:noHBand="1" w:noVBand="1"/>
      </w:tblPr>
      <w:tblGrid>
        <w:gridCol w:w="9360"/>
      </w:tblGrid>
      <w:tr w:rsidR="00492BFC" w14:paraId="1409C17D" w14:textId="77777777">
        <w:tc>
          <w:tcPr>
            <w:tcW w:w="9360" w:type="dxa"/>
            <w:shd w:val="clear" w:color="auto" w:fill="272822"/>
            <w:tcMar>
              <w:top w:w="100" w:type="dxa"/>
              <w:left w:w="100" w:type="dxa"/>
              <w:bottom w:w="100" w:type="dxa"/>
              <w:right w:w="100" w:type="dxa"/>
            </w:tcMar>
          </w:tcPr>
          <w:p w14:paraId="36632185" w14:textId="77777777" w:rsidR="00492BFC" w:rsidRDefault="008666A9">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w:t>
            </w:r>
            <w:proofErr w:type="spellStart"/>
            <w:r>
              <w:rPr>
                <w:rFonts w:ascii="Consolas" w:eastAsia="Consolas" w:hAnsi="Consolas" w:cs="Consolas"/>
                <w:color w:val="DDDDDD"/>
                <w:shd w:val="clear" w:color="auto" w:fill="272822"/>
              </w:rPr>
              <w:t>github_client.conf</w:t>
            </w:r>
            <w:proofErr w:type="spellEnd"/>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API_BASE</w:t>
            </w:r>
          </w:p>
        </w:tc>
      </w:tr>
    </w:tbl>
    <w:p w14:paraId="5550878A" w14:textId="77777777" w:rsidR="00492BFC" w:rsidRDefault="008666A9">
      <w:r>
        <w:t xml:space="preserve">This line is pointing to the </w:t>
      </w:r>
      <w:r>
        <w:rPr>
          <w:i/>
        </w:rPr>
        <w:t>other</w:t>
      </w:r>
      <w:r>
        <w:t xml:space="preserve"> file in our folder, </w:t>
      </w:r>
      <w:r>
        <w:rPr>
          <w:b/>
        </w:rPr>
        <w:t>conf.py</w:t>
      </w:r>
      <w:r>
        <w:t xml:space="preserve">, which will contain constants that are often reused, such as the API base </w:t>
      </w:r>
      <w:proofErr w:type="spellStart"/>
      <w:r>
        <w:t>url</w:t>
      </w:r>
      <w:proofErr w:type="spellEnd"/>
      <w:r>
        <w:t xml:space="preserve"> (</w:t>
      </w:r>
      <w:hyperlink r:id="rId22">
        <w:r>
          <w:rPr>
            <w:b/>
            <w:color w:val="1155CC"/>
            <w:u w:val="single"/>
          </w:rPr>
          <w:t>https://api.github.com</w:t>
        </w:r>
      </w:hyperlink>
      <w:r>
        <w:t xml:space="preserve">). This is good practice in the event we ever need to upgrade API versions or something to that effect. To that </w:t>
      </w:r>
      <w:r>
        <w:t xml:space="preserve">end, </w:t>
      </w:r>
      <w:r>
        <w:rPr>
          <w:b/>
        </w:rPr>
        <w:t>conf.py</w:t>
      </w:r>
      <w:r>
        <w:t xml:space="preserve"> is exceedingly simple:</w:t>
      </w:r>
    </w:p>
    <w:p w14:paraId="0D6C9CA4" w14:textId="77777777" w:rsidR="00492BFC" w:rsidRDefault="008666A9">
      <w:pPr>
        <w:rPr>
          <w:rFonts w:ascii="Roboto Mono" w:eastAsia="Roboto Mono" w:hAnsi="Roboto Mono" w:cs="Roboto Mono"/>
          <w:b/>
        </w:rPr>
      </w:pPr>
      <w:r>
        <w:t xml:space="preserve"> </w:t>
      </w:r>
      <w:r>
        <w:rPr>
          <w:rFonts w:ascii="Roboto Mono" w:eastAsia="Roboto Mono" w:hAnsi="Roboto Mono" w:cs="Roboto Mono"/>
          <w:b/>
        </w:rPr>
        <w:t>conf.py</w:t>
      </w:r>
    </w:p>
    <w:tbl>
      <w:tblPr>
        <w:tblStyle w:val="a4"/>
        <w:tblW w:w="0" w:type="auto"/>
        <w:tblLayout w:type="fixed"/>
        <w:tblLook w:val="0600" w:firstRow="0" w:lastRow="0" w:firstColumn="0" w:lastColumn="0" w:noHBand="1" w:noVBand="1"/>
      </w:tblPr>
      <w:tblGrid>
        <w:gridCol w:w="9360"/>
      </w:tblGrid>
      <w:tr w:rsidR="00492BFC" w14:paraId="1ED82347" w14:textId="77777777">
        <w:tc>
          <w:tcPr>
            <w:tcW w:w="9360" w:type="dxa"/>
            <w:shd w:val="clear" w:color="auto" w:fill="272822"/>
            <w:tcMar>
              <w:top w:w="100" w:type="dxa"/>
              <w:left w:w="100" w:type="dxa"/>
              <w:bottom w:w="100" w:type="dxa"/>
              <w:right w:w="100" w:type="dxa"/>
            </w:tcMar>
          </w:tcPr>
          <w:p w14:paraId="1AC1FB73" w14:textId="77777777" w:rsidR="00492BFC" w:rsidRDefault="008666A9">
            <w:pPr>
              <w:widowControl w:val="0"/>
              <w:pBdr>
                <w:top w:val="nil"/>
                <w:left w:val="nil"/>
                <w:bottom w:val="nil"/>
                <w:right w:val="nil"/>
                <w:between w:val="nil"/>
              </w:pBdr>
              <w:spacing w:before="0" w:line="276" w:lineRule="auto"/>
              <w:rPr>
                <w:rFonts w:ascii="Roboto Mono" w:eastAsia="Roboto Mono" w:hAnsi="Roboto Mono" w:cs="Roboto Mono"/>
                <w:b/>
              </w:rPr>
            </w:pPr>
            <w:r>
              <w:rPr>
                <w:rFonts w:ascii="Consolas" w:eastAsia="Consolas" w:hAnsi="Consolas" w:cs="Consolas"/>
                <w:b/>
                <w:color w:val="DDDDDD"/>
                <w:shd w:val="clear" w:color="auto" w:fill="272822"/>
              </w:rPr>
              <w:t xml:space="preserve">API_BASE = </w:t>
            </w:r>
            <w:r>
              <w:rPr>
                <w:rFonts w:ascii="Consolas" w:eastAsia="Consolas" w:hAnsi="Consolas" w:cs="Consolas"/>
                <w:b/>
                <w:color w:val="A6E22E"/>
                <w:shd w:val="clear" w:color="auto" w:fill="272822"/>
              </w:rPr>
              <w:t>'https://api.github.com'</w:t>
            </w:r>
          </w:p>
        </w:tc>
      </w:tr>
    </w:tbl>
    <w:p w14:paraId="64CE0C9E" w14:textId="77777777" w:rsidR="00492BFC" w:rsidRDefault="008666A9">
      <w:r>
        <w:rPr>
          <w:b/>
        </w:rPr>
        <w:t>NOTE</w:t>
      </w:r>
      <w:r>
        <w:t xml:space="preserve">: that to use `conf.py` we had to still point to </w:t>
      </w:r>
      <w:proofErr w:type="spellStart"/>
      <w:r>
        <w:rPr>
          <w:rFonts w:ascii="Roboto Mono" w:eastAsia="Roboto Mono" w:hAnsi="Roboto Mono" w:cs="Roboto Mono"/>
          <w:b/>
        </w:rPr>
        <w:t>github_client.conf</w:t>
      </w:r>
      <w:proofErr w:type="spellEnd"/>
      <w:r>
        <w:rPr>
          <w:rFonts w:ascii="Roboto Mono" w:eastAsia="Roboto Mono" w:hAnsi="Roboto Mono" w:cs="Roboto Mono"/>
        </w:rPr>
        <w:t xml:space="preserve">. </w:t>
      </w:r>
      <w:r>
        <w:t>In REPL:</w:t>
      </w:r>
    </w:p>
    <w:p w14:paraId="4FC70195" w14:textId="77777777" w:rsidR="00492BFC" w:rsidRDefault="008666A9">
      <w:r>
        <w:rPr>
          <w:noProof/>
        </w:rPr>
        <w:lastRenderedPageBreak/>
        <w:drawing>
          <wp:inline distT="114300" distB="114300" distL="114300" distR="114300" wp14:anchorId="521644B7" wp14:editId="3B56FC1E">
            <wp:extent cx="5943600" cy="35687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5943600" cy="3568700"/>
                    </a:xfrm>
                    <a:prstGeom prst="rect">
                      <a:avLst/>
                    </a:prstGeom>
                    <a:ln/>
                  </pic:spPr>
                </pic:pic>
              </a:graphicData>
            </a:graphic>
          </wp:inline>
        </w:drawing>
      </w:r>
    </w:p>
    <w:p w14:paraId="20949875" w14:textId="77777777" w:rsidR="00492BFC" w:rsidRDefault="008666A9">
      <w:pPr>
        <w:rPr>
          <w:rFonts w:ascii="Roboto Mono" w:eastAsia="Roboto Mono" w:hAnsi="Roboto Mono" w:cs="Roboto Mono"/>
          <w:b/>
        </w:rPr>
      </w:pPr>
      <w:r>
        <w:t xml:space="preserve">Finally, having built out our code pieces, we can now use it in </w:t>
      </w:r>
      <w:r>
        <w:rPr>
          <w:b/>
        </w:rPr>
        <w:t>main</w:t>
      </w:r>
      <w:r>
        <w:t>:</w:t>
      </w:r>
    </w:p>
    <w:p w14:paraId="7FA9867C" w14:textId="77777777" w:rsidR="00492BFC" w:rsidRDefault="008666A9">
      <w:pPr>
        <w:rPr>
          <w:rFonts w:ascii="Roboto Mono" w:eastAsia="Roboto Mono" w:hAnsi="Roboto Mono" w:cs="Roboto Mono"/>
          <w:b/>
        </w:rPr>
      </w:pPr>
      <w:r>
        <w:rPr>
          <w:rFonts w:ascii="Roboto Mono" w:eastAsia="Roboto Mono" w:hAnsi="Roboto Mono" w:cs="Roboto Mono"/>
          <w:b/>
        </w:rPr>
        <w:t>main.py</w:t>
      </w:r>
    </w:p>
    <w:tbl>
      <w:tblPr>
        <w:tblStyle w:val="a5"/>
        <w:tblW w:w="0" w:type="auto"/>
        <w:tblLayout w:type="fixed"/>
        <w:tblLook w:val="0600" w:firstRow="0" w:lastRow="0" w:firstColumn="0" w:lastColumn="0" w:noHBand="1" w:noVBand="1"/>
      </w:tblPr>
      <w:tblGrid>
        <w:gridCol w:w="9360"/>
      </w:tblGrid>
      <w:tr w:rsidR="00492BFC" w14:paraId="01B61705" w14:textId="77777777">
        <w:tc>
          <w:tcPr>
            <w:tcW w:w="9360" w:type="dxa"/>
            <w:shd w:val="clear" w:color="auto" w:fill="272822"/>
            <w:tcMar>
              <w:top w:w="100" w:type="dxa"/>
              <w:left w:w="100" w:type="dxa"/>
              <w:bottom w:w="100" w:type="dxa"/>
              <w:right w:w="100" w:type="dxa"/>
            </w:tcMar>
          </w:tcPr>
          <w:p w14:paraId="259935EA" w14:textId="77777777" w:rsidR="00492BFC" w:rsidRDefault="008666A9">
            <w:pPr>
              <w:widowControl w:val="0"/>
              <w:pBdr>
                <w:top w:val="nil"/>
                <w:left w:val="nil"/>
                <w:bottom w:val="nil"/>
                <w:right w:val="nil"/>
                <w:between w:val="nil"/>
              </w:pBdr>
              <w:spacing w:before="0" w:line="276" w:lineRule="auto"/>
              <w:rPr>
                <w:rFonts w:ascii="Roboto Mono" w:eastAsia="Roboto Mono" w:hAnsi="Roboto Mono" w:cs="Roboto Mono"/>
              </w:rPr>
            </w:pP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w:t>
            </w:r>
            <w:proofErr w:type="spellStart"/>
            <w:r>
              <w:rPr>
                <w:rFonts w:ascii="Consolas" w:eastAsia="Consolas" w:hAnsi="Consolas" w:cs="Consolas"/>
                <w:color w:val="DDDDDD"/>
                <w:shd w:val="clear" w:color="auto" w:fill="272822"/>
              </w:rPr>
              <w:t>github_client</w:t>
            </w:r>
            <w:proofErr w:type="spellEnd"/>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w:t>
            </w:r>
            <w:proofErr w:type="spellStart"/>
            <w:proofErr w:type="gramStart"/>
            <w:r>
              <w:rPr>
                <w:rFonts w:ascii="Consolas" w:eastAsia="Consolas" w:hAnsi="Consolas" w:cs="Consolas"/>
                <w:color w:val="DDDDDD"/>
                <w:shd w:val="clear" w:color="auto" w:fill="272822"/>
              </w:rPr>
              <w:t>get</w:t>
            </w:r>
            <w:proofErr w:type="gramEnd"/>
            <w:r>
              <w:rPr>
                <w:rFonts w:ascii="Consolas" w:eastAsia="Consolas" w:hAnsi="Consolas" w:cs="Consolas"/>
                <w:color w:val="DDDDDD"/>
                <w:shd w:val="clear" w:color="auto" w:fill="272822"/>
              </w:rPr>
              <w:t>_user</w:t>
            </w:r>
            <w:proofErr w:type="spellEnd"/>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t>print(</w:t>
            </w:r>
            <w:proofErr w:type="spellStart"/>
            <w:r>
              <w:rPr>
                <w:rFonts w:ascii="Consolas" w:eastAsia="Consolas" w:hAnsi="Consolas" w:cs="Consolas"/>
                <w:color w:val="DDDDDD"/>
                <w:shd w:val="clear" w:color="auto" w:fill="272822"/>
              </w:rPr>
              <w:t>get_user</w:t>
            </w:r>
            <w:proofErr w:type="spellEnd"/>
            <w:r>
              <w:rPr>
                <w:rFonts w:ascii="Consolas" w:eastAsia="Consolas" w:hAnsi="Consolas" w:cs="Consolas"/>
                <w:color w:val="DDDDDD"/>
                <w:shd w:val="clear" w:color="auto" w:fill="272822"/>
              </w:rPr>
              <w:t>(</w:t>
            </w:r>
            <w:r>
              <w:rPr>
                <w:rFonts w:ascii="Consolas" w:eastAsia="Consolas" w:hAnsi="Consolas" w:cs="Consolas"/>
                <w:color w:val="A6E22E"/>
                <w:shd w:val="clear" w:color="auto" w:fill="272822"/>
              </w:rPr>
              <w:t>"</w:t>
            </w:r>
            <w:proofErr w:type="spellStart"/>
            <w:r>
              <w:rPr>
                <w:rFonts w:ascii="Consolas" w:eastAsia="Consolas" w:hAnsi="Consolas" w:cs="Consolas"/>
                <w:color w:val="A6E22E"/>
                <w:shd w:val="clear" w:color="auto" w:fill="272822"/>
              </w:rPr>
              <w:t>mottaquikarim</w:t>
            </w:r>
            <w:proofErr w:type="spellEnd"/>
            <w:r>
              <w:rPr>
                <w:rFonts w:ascii="Consolas" w:eastAsia="Consolas" w:hAnsi="Consolas" w:cs="Consolas"/>
                <w:color w:val="A6E22E"/>
                <w:shd w:val="clear" w:color="auto" w:fill="272822"/>
              </w:rPr>
              <w:t>"</w:t>
            </w:r>
            <w:r>
              <w:rPr>
                <w:rFonts w:ascii="Consolas" w:eastAsia="Consolas" w:hAnsi="Consolas" w:cs="Consolas"/>
                <w:color w:val="DDDDDD"/>
                <w:shd w:val="clear" w:color="auto" w:fill="272822"/>
              </w:rPr>
              <w:t>))</w:t>
            </w:r>
          </w:p>
        </w:tc>
      </w:tr>
    </w:tbl>
    <w:p w14:paraId="419DD975" w14:textId="77777777" w:rsidR="00492BFC" w:rsidRDefault="008666A9">
      <w:r>
        <w:t xml:space="preserve">Main becomes exceedingly simple - which is the point. Generally, we want to write our code such that main.py simply demonstrates the individual high level or key steps that a script is taking to run. The actual minutia of </w:t>
      </w:r>
      <w:r>
        <w:rPr>
          <w:i/>
        </w:rPr>
        <w:t>how</w:t>
      </w:r>
      <w:r>
        <w:t xml:space="preserve"> these steps are carried out are generally better “hidden” within function abstractions mainly so that:</w:t>
      </w:r>
    </w:p>
    <w:p w14:paraId="5FAC31A6" w14:textId="77777777" w:rsidR="00492BFC" w:rsidRDefault="008666A9">
      <w:pPr>
        <w:numPr>
          <w:ilvl w:val="0"/>
          <w:numId w:val="1"/>
        </w:numPr>
      </w:pPr>
      <w:r>
        <w:t xml:space="preserve">They are reusable across other </w:t>
      </w:r>
      <w:proofErr w:type="spellStart"/>
      <w:r>
        <w:t>usecases</w:t>
      </w:r>
      <w:proofErr w:type="spellEnd"/>
    </w:p>
    <w:p w14:paraId="6BF99D78" w14:textId="77777777" w:rsidR="00492BFC" w:rsidRDefault="008666A9">
      <w:pPr>
        <w:numPr>
          <w:ilvl w:val="0"/>
          <w:numId w:val="1"/>
        </w:numPr>
        <w:spacing w:before="0"/>
      </w:pPr>
      <w:r>
        <w:t>They hide the multiple steps that are needed to perform that action - these steps are important to know and unde</w:t>
      </w:r>
      <w:r>
        <w:t>rstand but ultimately unnecessary to understanding what the main script is doing and therefore best “obscured:” within a function call</w:t>
      </w:r>
    </w:p>
    <w:p w14:paraId="621B0193" w14:textId="77777777" w:rsidR="00492BFC" w:rsidRDefault="008666A9">
      <w:r>
        <w:t>In REPL this is simply:</w:t>
      </w:r>
    </w:p>
    <w:p w14:paraId="41183D58" w14:textId="77777777" w:rsidR="00492BFC" w:rsidRDefault="008666A9">
      <w:r>
        <w:rPr>
          <w:noProof/>
        </w:rPr>
        <w:lastRenderedPageBreak/>
        <w:drawing>
          <wp:inline distT="114300" distB="114300" distL="114300" distR="114300" wp14:anchorId="1312EA5C" wp14:editId="57B58EA2">
            <wp:extent cx="5943600" cy="35687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943600" cy="3568700"/>
                    </a:xfrm>
                    <a:prstGeom prst="rect">
                      <a:avLst/>
                    </a:prstGeom>
                    <a:ln/>
                  </pic:spPr>
                </pic:pic>
              </a:graphicData>
            </a:graphic>
          </wp:inline>
        </w:drawing>
      </w:r>
    </w:p>
    <w:p w14:paraId="59F623BF" w14:textId="77777777" w:rsidR="00492BFC" w:rsidRDefault="008666A9">
      <w:r>
        <w:t xml:space="preserve">It is also super important to note that in REPL, </w:t>
      </w:r>
      <w:r>
        <w:rPr>
          <w:i/>
        </w:rPr>
        <w:t>only</w:t>
      </w:r>
      <w:r>
        <w:t xml:space="preserve"> code written in </w:t>
      </w:r>
      <w:r>
        <w:rPr>
          <w:b/>
        </w:rPr>
        <w:t>main</w:t>
      </w:r>
      <w:r>
        <w:t xml:space="preserve"> is actually run. </w:t>
      </w:r>
      <w:proofErr w:type="gramStart"/>
      <w:r>
        <w:t>So</w:t>
      </w:r>
      <w:proofErr w:type="gramEnd"/>
      <w:r>
        <w:t xml:space="preserve"> </w:t>
      </w:r>
      <w:r>
        <w:t xml:space="preserve">if you deleted </w:t>
      </w:r>
      <w:r>
        <w:rPr>
          <w:b/>
        </w:rPr>
        <w:t>main</w:t>
      </w:r>
      <w:r>
        <w:t xml:space="preserve"> and had a different filename and tried to run it, the output may not actually show up. </w:t>
      </w:r>
      <w:r>
        <w:rPr>
          <w:b/>
        </w:rPr>
        <w:t>This is a limitation of REPL</w:t>
      </w:r>
      <w:r>
        <w:t>, likely a bug. Just wanted to point out.</w:t>
      </w:r>
    </w:p>
    <w:p w14:paraId="52C63ADD" w14:textId="77777777" w:rsidR="00492BFC" w:rsidRDefault="008666A9">
      <w:pPr>
        <w:rPr>
          <w:b/>
        </w:rPr>
      </w:pPr>
      <w:hyperlink r:id="rId25">
        <w:proofErr w:type="spellStart"/>
        <w:r>
          <w:rPr>
            <w:b/>
            <w:color w:val="1155CC"/>
            <w:u w:val="single"/>
          </w:rPr>
          <w:t>Githu</w:t>
        </w:r>
        <w:r>
          <w:rPr>
            <w:b/>
            <w:color w:val="1155CC"/>
            <w:u w:val="single"/>
          </w:rPr>
          <w:t>b</w:t>
        </w:r>
        <w:proofErr w:type="spellEnd"/>
        <w:r>
          <w:rPr>
            <w:b/>
            <w:color w:val="1155CC"/>
            <w:u w:val="single"/>
          </w:rPr>
          <w:t xml:space="preserve"> repo with the code for this portion.</w:t>
        </w:r>
      </w:hyperlink>
    </w:p>
    <w:p w14:paraId="19CD2061" w14:textId="77777777" w:rsidR="00492BFC" w:rsidRDefault="008666A9">
      <w:pPr>
        <w:pStyle w:val="Heading3"/>
        <w:rPr>
          <w:b/>
        </w:rPr>
      </w:pPr>
      <w:bookmarkStart w:id="14" w:name="_4h8ac5o0b9hj" w:colFirst="0" w:colLast="0"/>
      <w:bookmarkEnd w:id="14"/>
      <w:r>
        <w:rPr>
          <w:b/>
        </w:rPr>
        <w:t xml:space="preserve">Google </w:t>
      </w:r>
      <w:proofErr w:type="spellStart"/>
      <w:r>
        <w:rPr>
          <w:b/>
        </w:rPr>
        <w:t>Colab</w:t>
      </w:r>
      <w:proofErr w:type="spellEnd"/>
    </w:p>
    <w:p w14:paraId="6D5FF8E2" w14:textId="77777777" w:rsidR="00492BFC" w:rsidRDefault="008666A9">
      <w:hyperlink r:id="rId26">
        <w:r>
          <w:rPr>
            <w:b/>
            <w:color w:val="1155CC"/>
            <w:u w:val="single"/>
          </w:rPr>
          <w:t xml:space="preserve">Google </w:t>
        </w:r>
        <w:proofErr w:type="spellStart"/>
        <w:r>
          <w:rPr>
            <w:b/>
            <w:color w:val="1155CC"/>
            <w:u w:val="single"/>
          </w:rPr>
          <w:t>Colab</w:t>
        </w:r>
        <w:proofErr w:type="spellEnd"/>
      </w:hyperlink>
      <w:r>
        <w:t xml:space="preserve"> is an “online” </w:t>
      </w:r>
      <w:proofErr w:type="spellStart"/>
      <w:r>
        <w:t>Jupyter</w:t>
      </w:r>
      <w:proofErr w:type="spellEnd"/>
      <w:r>
        <w:t xml:space="preserve"> Notebook service that allows you to write and run python programs directly against Google’s s</w:t>
      </w:r>
      <w:r>
        <w:t xml:space="preserve">ervers. (NOTE: it is not a </w:t>
      </w:r>
      <w:proofErr w:type="spellStart"/>
      <w:r>
        <w:t>Jupyter</w:t>
      </w:r>
      <w:proofErr w:type="spellEnd"/>
      <w:r>
        <w:t xml:space="preserve"> </w:t>
      </w:r>
      <w:r>
        <w:rPr>
          <w:i/>
        </w:rPr>
        <w:t>clone</w:t>
      </w:r>
      <w:r>
        <w:t xml:space="preserve">, so some of the UI elements and features are a tad different). </w:t>
      </w:r>
      <w:proofErr w:type="spellStart"/>
      <w:r>
        <w:t>Colab</w:t>
      </w:r>
      <w:proofErr w:type="spellEnd"/>
      <w:r>
        <w:t xml:space="preserve"> is great for leveraging python for data analysis type projects - particularly using Pandas. </w:t>
      </w:r>
    </w:p>
    <w:p w14:paraId="15DBF987" w14:textId="77777777" w:rsidR="00492BFC" w:rsidRDefault="008666A9">
      <w:r>
        <w:t xml:space="preserve">Google </w:t>
      </w:r>
      <w:proofErr w:type="spellStart"/>
      <w:r>
        <w:t>Colab</w:t>
      </w:r>
      <w:proofErr w:type="spellEnd"/>
      <w:r>
        <w:t xml:space="preserve"> is </w:t>
      </w:r>
      <w:r>
        <w:rPr>
          <w:b/>
        </w:rPr>
        <w:t>awesome</w:t>
      </w:r>
      <w:r>
        <w:t>. It allows users to create an</w:t>
      </w:r>
      <w:r>
        <w:t xml:space="preserve">d save </w:t>
      </w:r>
      <w:proofErr w:type="spellStart"/>
      <w:r>
        <w:rPr>
          <w:b/>
        </w:rPr>
        <w:t>IPython</w:t>
      </w:r>
      <w:proofErr w:type="spellEnd"/>
      <w:r>
        <w:rPr>
          <w:b/>
        </w:rPr>
        <w:t xml:space="preserve"> Notebooks</w:t>
      </w:r>
      <w:r>
        <w:t xml:space="preserve"> </w:t>
      </w:r>
      <w:proofErr w:type="gramStart"/>
      <w:r>
        <w:t>(</w:t>
      </w:r>
      <w:r>
        <w:rPr>
          <w:b/>
        </w:rPr>
        <w:t>.</w:t>
      </w:r>
      <w:proofErr w:type="spellStart"/>
      <w:r>
        <w:rPr>
          <w:b/>
        </w:rPr>
        <w:t>ipynb</w:t>
      </w:r>
      <w:proofErr w:type="spellEnd"/>
      <w:proofErr w:type="gramEnd"/>
      <w:r>
        <w:t xml:space="preserve"> files - the format that </w:t>
      </w:r>
      <w:proofErr w:type="spellStart"/>
      <w:r>
        <w:t>Jupyter</w:t>
      </w:r>
      <w:proofErr w:type="spellEnd"/>
      <w:r>
        <w:t xml:space="preserve"> Notebooks save into) to </w:t>
      </w:r>
      <w:r>
        <w:rPr>
          <w:b/>
        </w:rPr>
        <w:t>Drive</w:t>
      </w:r>
      <w:r>
        <w:t xml:space="preserve"> itself. Because these artifacts are </w:t>
      </w:r>
      <w:proofErr w:type="gramStart"/>
      <w:r>
        <w:t xml:space="preserve">simply </w:t>
      </w:r>
      <w:r>
        <w:rPr>
          <w:b/>
        </w:rPr>
        <w:t>.</w:t>
      </w:r>
      <w:proofErr w:type="spellStart"/>
      <w:r>
        <w:rPr>
          <w:b/>
        </w:rPr>
        <w:t>ipynb</w:t>
      </w:r>
      <w:proofErr w:type="spellEnd"/>
      <w:proofErr w:type="gramEnd"/>
      <w:r>
        <w:t xml:space="preserve"> files, they can be downloaded and run in any </w:t>
      </w:r>
      <w:proofErr w:type="spellStart"/>
      <w:r>
        <w:t>Jupyter</w:t>
      </w:r>
      <w:proofErr w:type="spellEnd"/>
      <w:r>
        <w:t xml:space="preserve"> Notebook environment. Moreover, </w:t>
      </w:r>
      <w:proofErr w:type="spellStart"/>
      <w:r>
        <w:t>Colab</w:t>
      </w:r>
      <w:proofErr w:type="spellEnd"/>
      <w:r>
        <w:t xml:space="preserve"> supports saving dire</w:t>
      </w:r>
      <w:r>
        <w:t xml:space="preserve">ctly to </w:t>
      </w:r>
      <w:proofErr w:type="spellStart"/>
      <w:r>
        <w:t>Github</w:t>
      </w:r>
      <w:proofErr w:type="spellEnd"/>
      <w:r>
        <w:t xml:space="preserve">, which is very nice as </w:t>
      </w:r>
      <w:proofErr w:type="spellStart"/>
      <w:r>
        <w:t>Github</w:t>
      </w:r>
      <w:proofErr w:type="spellEnd"/>
      <w:r>
        <w:t xml:space="preserve"> actually </w:t>
      </w:r>
      <w:proofErr w:type="gramStart"/>
      <w:r>
        <w:t xml:space="preserve">renders </w:t>
      </w:r>
      <w:r>
        <w:rPr>
          <w:b/>
        </w:rPr>
        <w:t>.</w:t>
      </w:r>
      <w:proofErr w:type="spellStart"/>
      <w:r>
        <w:rPr>
          <w:b/>
        </w:rPr>
        <w:t>ipynb</w:t>
      </w:r>
      <w:proofErr w:type="spellEnd"/>
      <w:proofErr w:type="gramEnd"/>
      <w:r>
        <w:t xml:space="preserve"> notebooks, making this a great way to share analysis created and run in </w:t>
      </w:r>
      <w:proofErr w:type="spellStart"/>
      <w:r>
        <w:t>Colab</w:t>
      </w:r>
      <w:proofErr w:type="spellEnd"/>
      <w:r>
        <w:t>.</w:t>
      </w:r>
    </w:p>
    <w:p w14:paraId="33007A99" w14:textId="77777777" w:rsidR="00492BFC" w:rsidRDefault="008666A9">
      <w:r>
        <w:t xml:space="preserve">Finally, </w:t>
      </w:r>
      <w:proofErr w:type="spellStart"/>
      <w:r>
        <w:t>Colab</w:t>
      </w:r>
      <w:proofErr w:type="spellEnd"/>
      <w:r>
        <w:t xml:space="preserve"> will </w:t>
      </w:r>
      <w:r>
        <w:rPr>
          <w:i/>
        </w:rPr>
        <w:t>automatically</w:t>
      </w:r>
      <w:r>
        <w:t xml:space="preserve"> install pip modules the first time they are referenced, which is super use</w:t>
      </w:r>
      <w:r>
        <w:t xml:space="preserve">ful and user friendly. </w:t>
      </w:r>
    </w:p>
    <w:p w14:paraId="346C0F28" w14:textId="77777777" w:rsidR="00492BFC" w:rsidRDefault="008666A9">
      <w:r>
        <w:lastRenderedPageBreak/>
        <w:t xml:space="preserve">Let’s now take a look at how we could run our requests module implementation in </w:t>
      </w:r>
      <w:proofErr w:type="spellStart"/>
      <w:r>
        <w:t>Colab</w:t>
      </w:r>
      <w:proofErr w:type="spellEnd"/>
      <w:r>
        <w:t xml:space="preserve">. First, go to </w:t>
      </w:r>
      <w:hyperlink r:id="rId27">
        <w:r>
          <w:rPr>
            <w:b/>
            <w:color w:val="1155CC"/>
            <w:u w:val="single"/>
          </w:rPr>
          <w:t>https://colab.research.google.com/</w:t>
        </w:r>
      </w:hyperlink>
      <w:r>
        <w:rPr>
          <w:b/>
        </w:rPr>
        <w:t xml:space="preserve">. </w:t>
      </w:r>
      <w:r>
        <w:t xml:space="preserve">You will need to go to </w:t>
      </w:r>
      <w:r>
        <w:rPr>
          <w:b/>
        </w:rPr>
        <w:t>File &gt; New Notebook</w:t>
      </w:r>
      <w:r>
        <w:t xml:space="preserve"> to get started.</w:t>
      </w:r>
    </w:p>
    <w:p w14:paraId="308E47A0" w14:textId="77777777" w:rsidR="00492BFC" w:rsidRDefault="008666A9">
      <w:r>
        <w:rPr>
          <w:noProof/>
        </w:rPr>
        <w:drawing>
          <wp:inline distT="114300" distB="114300" distL="114300" distR="114300" wp14:anchorId="6B2DB411" wp14:editId="5361DA80">
            <wp:extent cx="5943600" cy="3568700"/>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943600" cy="3568700"/>
                    </a:xfrm>
                    <a:prstGeom prst="rect">
                      <a:avLst/>
                    </a:prstGeom>
                    <a:ln/>
                  </pic:spPr>
                </pic:pic>
              </a:graphicData>
            </a:graphic>
          </wp:inline>
        </w:drawing>
      </w:r>
    </w:p>
    <w:p w14:paraId="5D5E93A6" w14:textId="77777777" w:rsidR="00492BFC" w:rsidRDefault="008666A9">
      <w:r>
        <w:t>Then, rename your notebook to something more pertinent:</w:t>
      </w:r>
    </w:p>
    <w:p w14:paraId="10532EEF" w14:textId="77777777" w:rsidR="00492BFC" w:rsidRDefault="008666A9">
      <w:r>
        <w:rPr>
          <w:noProof/>
        </w:rPr>
        <w:drawing>
          <wp:inline distT="114300" distB="114300" distL="114300" distR="114300" wp14:anchorId="6C0830BF" wp14:editId="1142FDD6">
            <wp:extent cx="5943600" cy="815975"/>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b="77214"/>
                    <a:stretch>
                      <a:fillRect/>
                    </a:stretch>
                  </pic:blipFill>
                  <pic:spPr>
                    <a:xfrm>
                      <a:off x="0" y="0"/>
                      <a:ext cx="5943600" cy="815975"/>
                    </a:xfrm>
                    <a:prstGeom prst="rect">
                      <a:avLst/>
                    </a:prstGeom>
                    <a:ln/>
                  </pic:spPr>
                </pic:pic>
              </a:graphicData>
            </a:graphic>
          </wp:inline>
        </w:drawing>
      </w:r>
    </w:p>
    <w:p w14:paraId="623C4251" w14:textId="77777777" w:rsidR="00492BFC" w:rsidRDefault="008666A9">
      <w:r>
        <w:t>(Your notebooks can be found in your Google Drive, under “</w:t>
      </w:r>
      <w:proofErr w:type="spellStart"/>
      <w:r>
        <w:t>Colab</w:t>
      </w:r>
      <w:proofErr w:type="spellEnd"/>
      <w:r>
        <w:t xml:space="preserve"> Notebooks”. Of course, you can just search for the title, all the more reason to rename your notebook). The beauty of notebooks is that it is possible and encouraged to annotate your “code blo</w:t>
      </w:r>
      <w:r>
        <w:t xml:space="preserve">cks” with actual text, written in </w:t>
      </w:r>
      <w:hyperlink r:id="rId30">
        <w:r>
          <w:rPr>
            <w:b/>
            <w:color w:val="1155CC"/>
            <w:u w:val="single"/>
          </w:rPr>
          <w:t>markdown</w:t>
        </w:r>
      </w:hyperlink>
      <w:r>
        <w:t>. (If you don’t know markdown, it is highly recommended that you learn it - it is quite simple to pick up and most professional environments</w:t>
      </w:r>
      <w:r>
        <w:t xml:space="preserve"> use it in some way shape or form).</w:t>
      </w:r>
    </w:p>
    <w:p w14:paraId="3CC8FFCF" w14:textId="77777777" w:rsidR="00492BFC" w:rsidRDefault="008666A9">
      <w:r>
        <w:t xml:space="preserve">Leveraging the annotation features of </w:t>
      </w:r>
      <w:proofErr w:type="spellStart"/>
      <w:r>
        <w:t>colab</w:t>
      </w:r>
      <w:proofErr w:type="spellEnd"/>
      <w:r>
        <w:t>, you might want to end up with something like this:</w:t>
      </w:r>
    </w:p>
    <w:p w14:paraId="060A6EA3" w14:textId="77777777" w:rsidR="00492BFC" w:rsidRDefault="008666A9">
      <w:r>
        <w:rPr>
          <w:noProof/>
        </w:rPr>
        <w:lastRenderedPageBreak/>
        <w:drawing>
          <wp:inline distT="114300" distB="114300" distL="114300" distR="114300" wp14:anchorId="5210A454" wp14:editId="637CFD16">
            <wp:extent cx="5943600" cy="35687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943600" cy="3568700"/>
                    </a:xfrm>
                    <a:prstGeom prst="rect">
                      <a:avLst/>
                    </a:prstGeom>
                    <a:ln/>
                  </pic:spPr>
                </pic:pic>
              </a:graphicData>
            </a:graphic>
          </wp:inline>
        </w:drawing>
      </w:r>
    </w:p>
    <w:p w14:paraId="59430CCD" w14:textId="77777777" w:rsidR="00492BFC" w:rsidRDefault="008666A9">
      <w:r>
        <w:t>Rendered and run, the notebook now looks like this:</w:t>
      </w:r>
    </w:p>
    <w:p w14:paraId="7C4EE70A" w14:textId="77777777" w:rsidR="00492BFC" w:rsidRDefault="008666A9">
      <w:r>
        <w:rPr>
          <w:noProof/>
        </w:rPr>
        <w:drawing>
          <wp:inline distT="114300" distB="114300" distL="114300" distR="114300" wp14:anchorId="4D061546" wp14:editId="7D6B07ED">
            <wp:extent cx="5943600" cy="3568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943600" cy="3568700"/>
                    </a:xfrm>
                    <a:prstGeom prst="rect">
                      <a:avLst/>
                    </a:prstGeom>
                    <a:ln/>
                  </pic:spPr>
                </pic:pic>
              </a:graphicData>
            </a:graphic>
          </wp:inline>
        </w:drawing>
      </w:r>
    </w:p>
    <w:p w14:paraId="7A027147" w14:textId="77777777" w:rsidR="00492BFC" w:rsidRDefault="008666A9">
      <w:r>
        <w:t xml:space="preserve">Generally, when working with notebooks, it is preferred to create a single cell with the line of code we want to print - vs wrapping in </w:t>
      </w:r>
      <w:r>
        <w:rPr>
          <w:b/>
        </w:rPr>
        <w:t>print</w:t>
      </w:r>
      <w:r>
        <w:t xml:space="preserve"> statement. Applying this principle, we have:</w:t>
      </w:r>
    </w:p>
    <w:p w14:paraId="4AC09A5E" w14:textId="77777777" w:rsidR="00492BFC" w:rsidRDefault="008666A9">
      <w:r>
        <w:rPr>
          <w:noProof/>
        </w:rPr>
        <w:lastRenderedPageBreak/>
        <w:drawing>
          <wp:inline distT="114300" distB="114300" distL="114300" distR="114300" wp14:anchorId="0E1C05B6" wp14:editId="6413DF45">
            <wp:extent cx="5943600" cy="35687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943600" cy="3568700"/>
                    </a:xfrm>
                    <a:prstGeom prst="rect">
                      <a:avLst/>
                    </a:prstGeom>
                    <a:ln/>
                  </pic:spPr>
                </pic:pic>
              </a:graphicData>
            </a:graphic>
          </wp:inline>
        </w:drawing>
      </w:r>
    </w:p>
    <w:p w14:paraId="59EEDF70" w14:textId="77777777" w:rsidR="00492BFC" w:rsidRDefault="008666A9">
      <w:r>
        <w:t xml:space="preserve">Also note that we are able to run </w:t>
      </w:r>
      <w:r>
        <w:rPr>
          <w:i/>
        </w:rPr>
        <w:t>all</w:t>
      </w:r>
      <w:r>
        <w:t xml:space="preserve"> cells should we choose to. Wi</w:t>
      </w:r>
      <w:r>
        <w:t>th outputs defined we have:</w:t>
      </w:r>
      <w:r>
        <w:rPr>
          <w:noProof/>
        </w:rPr>
        <w:drawing>
          <wp:inline distT="114300" distB="114300" distL="114300" distR="114300" wp14:anchorId="69695732" wp14:editId="0943000B">
            <wp:extent cx="5943600" cy="3568700"/>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943600" cy="3568700"/>
                    </a:xfrm>
                    <a:prstGeom prst="rect">
                      <a:avLst/>
                    </a:prstGeom>
                    <a:ln/>
                  </pic:spPr>
                </pic:pic>
              </a:graphicData>
            </a:graphic>
          </wp:inline>
        </w:drawing>
      </w:r>
    </w:p>
    <w:p w14:paraId="3BFEBCFB" w14:textId="77777777" w:rsidR="00492BFC" w:rsidRDefault="008666A9">
      <w:r>
        <w:t xml:space="preserve">Note that the JSON response is already formatted for us within the cell output when we don’t wrap it in a </w:t>
      </w:r>
      <w:r>
        <w:rPr>
          <w:b/>
        </w:rPr>
        <w:t>print</w:t>
      </w:r>
      <w:r>
        <w:t xml:space="preserve"> statement. It is also worth calling out that in </w:t>
      </w:r>
      <w:proofErr w:type="spellStart"/>
      <w:r>
        <w:t>Jupyter</w:t>
      </w:r>
      <w:proofErr w:type="spellEnd"/>
      <w:r>
        <w:t xml:space="preserve"> + </w:t>
      </w:r>
      <w:proofErr w:type="spellStart"/>
      <w:r>
        <w:t>Colab</w:t>
      </w:r>
      <w:proofErr w:type="spellEnd"/>
      <w:r>
        <w:t xml:space="preserve">, the </w:t>
      </w:r>
      <w:r>
        <w:rPr>
          <w:b/>
        </w:rPr>
        <w:t>last line</w:t>
      </w:r>
      <w:r>
        <w:t xml:space="preserve"> is always printed if it has a return</w:t>
      </w:r>
      <w:r>
        <w:t xml:space="preserve"> value.</w:t>
      </w:r>
    </w:p>
    <w:p w14:paraId="36A4B53D" w14:textId="77777777" w:rsidR="00492BFC" w:rsidRDefault="008666A9">
      <w:r>
        <w:lastRenderedPageBreak/>
        <w:t xml:space="preserve">Finally, we have the option to “publish” our notebook to </w:t>
      </w:r>
      <w:proofErr w:type="spellStart"/>
      <w:r>
        <w:t>Github</w:t>
      </w:r>
      <w:proofErr w:type="spellEnd"/>
      <w:r>
        <w:t>. To do this, we must perform a few steps first:</w:t>
      </w:r>
    </w:p>
    <w:p w14:paraId="67C9A6A5" w14:textId="77777777" w:rsidR="00492BFC" w:rsidRDefault="008666A9">
      <w:r>
        <w:rPr>
          <w:noProof/>
        </w:rPr>
        <w:drawing>
          <wp:inline distT="114300" distB="114300" distL="114300" distR="114300" wp14:anchorId="6A656888" wp14:editId="4F680EA2">
            <wp:extent cx="5943600" cy="35687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3568700"/>
                    </a:xfrm>
                    <a:prstGeom prst="rect">
                      <a:avLst/>
                    </a:prstGeom>
                    <a:ln/>
                  </pic:spPr>
                </pic:pic>
              </a:graphicData>
            </a:graphic>
          </wp:inline>
        </w:drawing>
      </w:r>
    </w:p>
    <w:p w14:paraId="3E0AFEB4" w14:textId="77777777" w:rsidR="00492BFC" w:rsidRDefault="008666A9">
      <w:r>
        <w:t xml:space="preserve">First, create a new </w:t>
      </w:r>
      <w:proofErr w:type="spellStart"/>
      <w:r>
        <w:t>github</w:t>
      </w:r>
      <w:proofErr w:type="spellEnd"/>
      <w:r>
        <w:t xml:space="preserve"> repository. </w:t>
      </w:r>
      <w:r>
        <w:rPr>
          <w:b/>
        </w:rPr>
        <w:t>Make sure you initialize with a README as show in the red box.</w:t>
      </w:r>
      <w:r>
        <w:t xml:space="preserve"> Then:</w:t>
      </w:r>
    </w:p>
    <w:p w14:paraId="46DA1569" w14:textId="77777777" w:rsidR="00492BFC" w:rsidRDefault="008666A9">
      <w:r>
        <w:rPr>
          <w:noProof/>
        </w:rPr>
        <w:drawing>
          <wp:inline distT="114300" distB="114300" distL="114300" distR="114300" wp14:anchorId="660645E6" wp14:editId="19B47BB9">
            <wp:extent cx="5943600" cy="137795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t="12177" b="49205"/>
                    <a:stretch>
                      <a:fillRect/>
                    </a:stretch>
                  </pic:blipFill>
                  <pic:spPr>
                    <a:xfrm>
                      <a:off x="0" y="0"/>
                      <a:ext cx="5943600" cy="1377950"/>
                    </a:xfrm>
                    <a:prstGeom prst="rect">
                      <a:avLst/>
                    </a:prstGeom>
                    <a:ln/>
                  </pic:spPr>
                </pic:pic>
              </a:graphicData>
            </a:graphic>
          </wp:inline>
        </w:drawing>
      </w:r>
    </w:p>
    <w:p w14:paraId="377424B4" w14:textId="77777777" w:rsidR="00492BFC" w:rsidRDefault="008666A9">
      <w:r>
        <w:t>This will kick off a pro</w:t>
      </w:r>
      <w:r>
        <w:t xml:space="preserve">cess where </w:t>
      </w:r>
      <w:proofErr w:type="spellStart"/>
      <w:r>
        <w:t>Colab</w:t>
      </w:r>
      <w:proofErr w:type="spellEnd"/>
      <w:r>
        <w:t xml:space="preserve"> requests access to </w:t>
      </w:r>
      <w:proofErr w:type="spellStart"/>
      <w:r>
        <w:t>Github</w:t>
      </w:r>
      <w:proofErr w:type="spellEnd"/>
      <w:r>
        <w:t xml:space="preserve"> on your behalf. You must authorize </w:t>
      </w:r>
      <w:proofErr w:type="spellStart"/>
      <w:r>
        <w:t>Colab</w:t>
      </w:r>
      <w:proofErr w:type="spellEnd"/>
      <w:r>
        <w:t xml:space="preserve"> to access your information in order to take advantage of this feature. Once you do, you will have the option to push your notebook (and other notebooks) to any of your </w:t>
      </w:r>
      <w:proofErr w:type="spellStart"/>
      <w:r>
        <w:t>gith</w:t>
      </w:r>
      <w:r>
        <w:t>ub</w:t>
      </w:r>
      <w:proofErr w:type="spellEnd"/>
      <w:r>
        <w:t xml:space="preserve"> repositories.</w:t>
      </w:r>
    </w:p>
    <w:p w14:paraId="7DB0D2C5" w14:textId="77777777" w:rsidR="00492BFC" w:rsidRDefault="008666A9">
      <w:r>
        <w:rPr>
          <w:noProof/>
        </w:rPr>
        <w:lastRenderedPageBreak/>
        <w:drawing>
          <wp:inline distT="114300" distB="114300" distL="114300" distR="114300" wp14:anchorId="3BFB22A7" wp14:editId="2C6D2E38">
            <wp:extent cx="5943600" cy="356870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943600" cy="3568700"/>
                    </a:xfrm>
                    <a:prstGeom prst="rect">
                      <a:avLst/>
                    </a:prstGeom>
                    <a:ln/>
                  </pic:spPr>
                </pic:pic>
              </a:graphicData>
            </a:graphic>
          </wp:inline>
        </w:drawing>
      </w:r>
    </w:p>
    <w:p w14:paraId="0392D76A" w14:textId="77777777" w:rsidR="00492BFC" w:rsidRDefault="008666A9">
      <w:r>
        <w:t>At this point a new window should open:</w:t>
      </w:r>
    </w:p>
    <w:p w14:paraId="335EBD1F" w14:textId="77777777" w:rsidR="00492BFC" w:rsidRDefault="008666A9">
      <w:pPr>
        <w:jc w:val="center"/>
      </w:pPr>
      <w:r>
        <w:rPr>
          <w:noProof/>
        </w:rPr>
        <w:drawing>
          <wp:inline distT="114300" distB="114300" distL="114300" distR="114300" wp14:anchorId="7392F41B" wp14:editId="67ABA0E0">
            <wp:extent cx="4014788" cy="3393544"/>
            <wp:effectExtent l="0" t="0" r="0" b="0"/>
            <wp:docPr id="4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4014788" cy="3393544"/>
                    </a:xfrm>
                    <a:prstGeom prst="rect">
                      <a:avLst/>
                    </a:prstGeom>
                    <a:ln/>
                  </pic:spPr>
                </pic:pic>
              </a:graphicData>
            </a:graphic>
          </wp:inline>
        </w:drawing>
      </w:r>
    </w:p>
    <w:p w14:paraId="548A3044" w14:textId="77777777" w:rsidR="00492BFC" w:rsidRDefault="008666A9">
      <w:r>
        <w:t xml:space="preserve">Once you authorize, you will be redirected to </w:t>
      </w:r>
      <w:proofErr w:type="spellStart"/>
      <w:r>
        <w:t>Colab</w:t>
      </w:r>
      <w:proofErr w:type="spellEnd"/>
      <w:r>
        <w:t>:</w:t>
      </w:r>
    </w:p>
    <w:p w14:paraId="546A9105" w14:textId="77777777" w:rsidR="00492BFC" w:rsidRDefault="00492BFC"/>
    <w:p w14:paraId="174A515F" w14:textId="77777777" w:rsidR="00492BFC" w:rsidRDefault="008666A9">
      <w:r>
        <w:rPr>
          <w:noProof/>
        </w:rPr>
        <w:lastRenderedPageBreak/>
        <w:drawing>
          <wp:inline distT="114300" distB="114300" distL="114300" distR="114300" wp14:anchorId="3E478EF6" wp14:editId="5A44482F">
            <wp:extent cx="5943600" cy="356870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943600" cy="3568700"/>
                    </a:xfrm>
                    <a:prstGeom prst="rect">
                      <a:avLst/>
                    </a:prstGeom>
                    <a:ln/>
                  </pic:spPr>
                </pic:pic>
              </a:graphicData>
            </a:graphic>
          </wp:inline>
        </w:drawing>
      </w:r>
    </w:p>
    <w:p w14:paraId="19207A36" w14:textId="77777777" w:rsidR="00492BFC" w:rsidRDefault="008666A9">
      <w:r>
        <w:t xml:space="preserve">Pick the repo you created and hit OK. </w:t>
      </w:r>
      <w:proofErr w:type="spellStart"/>
      <w:r>
        <w:t>Github</w:t>
      </w:r>
      <w:proofErr w:type="spellEnd"/>
      <w:r>
        <w:t xml:space="preserve"> will open in a new tab and display your </w:t>
      </w:r>
      <w:proofErr w:type="spellStart"/>
      <w:r>
        <w:t>Colab</w:t>
      </w:r>
      <w:proofErr w:type="spellEnd"/>
      <w:r>
        <w:t xml:space="preserve"> notebook - but rendered with all the outputs!</w:t>
      </w:r>
    </w:p>
    <w:p w14:paraId="0DFD3526" w14:textId="77777777" w:rsidR="00492BFC" w:rsidRDefault="008666A9">
      <w:r>
        <w:rPr>
          <w:noProof/>
        </w:rPr>
        <w:drawing>
          <wp:inline distT="114300" distB="114300" distL="114300" distR="114300" wp14:anchorId="08922498" wp14:editId="699295CF">
            <wp:extent cx="5943600" cy="35687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943600" cy="3568700"/>
                    </a:xfrm>
                    <a:prstGeom prst="rect">
                      <a:avLst/>
                    </a:prstGeom>
                    <a:ln/>
                  </pic:spPr>
                </pic:pic>
              </a:graphicData>
            </a:graphic>
          </wp:inline>
        </w:drawing>
      </w:r>
    </w:p>
    <w:p w14:paraId="45ECA9E0" w14:textId="77777777" w:rsidR="00492BFC" w:rsidRDefault="008666A9">
      <w:r>
        <w:t xml:space="preserve">Additionally, note the “Open in </w:t>
      </w:r>
      <w:proofErr w:type="spellStart"/>
      <w:r>
        <w:t>Colab</w:t>
      </w:r>
      <w:proofErr w:type="spellEnd"/>
      <w:r>
        <w:t>” button:</w:t>
      </w:r>
    </w:p>
    <w:p w14:paraId="233DE39F" w14:textId="77777777" w:rsidR="00492BFC" w:rsidRDefault="008666A9">
      <w:r>
        <w:rPr>
          <w:noProof/>
        </w:rPr>
        <w:lastRenderedPageBreak/>
        <w:drawing>
          <wp:inline distT="114300" distB="114300" distL="114300" distR="114300" wp14:anchorId="378A280D" wp14:editId="4A2F4C3F">
            <wp:extent cx="5943600" cy="3568700"/>
            <wp:effectExtent l="0" t="0" r="0"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1"/>
                    <a:srcRect/>
                    <a:stretch>
                      <a:fillRect/>
                    </a:stretch>
                  </pic:blipFill>
                  <pic:spPr>
                    <a:xfrm>
                      <a:off x="0" y="0"/>
                      <a:ext cx="5943600" cy="3568700"/>
                    </a:xfrm>
                    <a:prstGeom prst="rect">
                      <a:avLst/>
                    </a:prstGeom>
                    <a:ln/>
                  </pic:spPr>
                </pic:pic>
              </a:graphicData>
            </a:graphic>
          </wp:inline>
        </w:drawing>
      </w:r>
    </w:p>
    <w:p w14:paraId="18521E29" w14:textId="77777777" w:rsidR="00492BFC" w:rsidRDefault="008666A9">
      <w:r>
        <w:t xml:space="preserve">This actually allows anyone who comes across your notebook to open it for themselves in </w:t>
      </w:r>
      <w:proofErr w:type="spellStart"/>
      <w:r>
        <w:t>Colab</w:t>
      </w:r>
      <w:proofErr w:type="spellEnd"/>
      <w:r>
        <w:t>, make a copy and make their own changes or otherwise run it as needed. Effectively, it allows other data scientis</w:t>
      </w:r>
      <w:r>
        <w:t xml:space="preserve">ts or engineers to leverage your code/analysis and reproduce or enhance your work. </w:t>
      </w:r>
    </w:p>
    <w:p w14:paraId="215BC4BE" w14:textId="77777777" w:rsidR="00492BFC" w:rsidRDefault="008666A9">
      <w:r>
        <w:t xml:space="preserve">Find the </w:t>
      </w:r>
      <w:hyperlink r:id="rId42">
        <w:r>
          <w:rPr>
            <w:b/>
            <w:color w:val="1155CC"/>
            <w:u w:val="single"/>
          </w:rPr>
          <w:t xml:space="preserve">Notebook on </w:t>
        </w:r>
        <w:proofErr w:type="spellStart"/>
        <w:r>
          <w:rPr>
            <w:b/>
            <w:color w:val="1155CC"/>
            <w:u w:val="single"/>
          </w:rPr>
          <w:t>Github</w:t>
        </w:r>
        <w:proofErr w:type="spellEnd"/>
        <w:r>
          <w:rPr>
            <w:b/>
            <w:color w:val="1155CC"/>
            <w:u w:val="single"/>
          </w:rPr>
          <w:t xml:space="preserve"> here</w:t>
        </w:r>
      </w:hyperlink>
      <w:r>
        <w:rPr>
          <w:b/>
        </w:rPr>
        <w:t xml:space="preserve">. </w:t>
      </w:r>
      <w:r>
        <w:t xml:space="preserve">Also, the </w:t>
      </w:r>
      <w:proofErr w:type="spellStart"/>
      <w:r>
        <w:t>Colab</w:t>
      </w:r>
      <w:proofErr w:type="spellEnd"/>
      <w:r>
        <w:t xml:space="preserve"> Notebook</w:t>
      </w:r>
      <w:r>
        <w:t xml:space="preserve"> is available in our class google drive, under </w:t>
      </w:r>
      <w:r>
        <w:rPr>
          <w:b/>
        </w:rPr>
        <w:t>Lecture 8</w:t>
      </w:r>
      <w:r>
        <w:t>.</w:t>
      </w:r>
    </w:p>
    <w:p w14:paraId="58976931" w14:textId="77777777" w:rsidR="00492BFC" w:rsidRDefault="008666A9">
      <w:r>
        <w:t xml:space="preserve">Before moving on, let’s look at an example of using </w:t>
      </w:r>
      <w:proofErr w:type="spellStart"/>
      <w:r>
        <w:t>Colab</w:t>
      </w:r>
      <w:proofErr w:type="spellEnd"/>
      <w:r>
        <w:t xml:space="preserve"> to extract some analysis from a data CSV file. In order to load a CSV file, it is possible to simply download it using the </w:t>
      </w:r>
      <w:r>
        <w:rPr>
          <w:b/>
        </w:rPr>
        <w:t>requests</w:t>
      </w:r>
      <w:r>
        <w:t xml:space="preserve"> module. </w:t>
      </w:r>
      <w:r>
        <w:t xml:space="preserve">However, for datasets that are quite large, this is somewhat prohibitive as it may take a </w:t>
      </w:r>
      <w:r>
        <w:rPr>
          <w:b/>
        </w:rPr>
        <w:t>long</w:t>
      </w:r>
      <w:r>
        <w:t xml:space="preserve"> time to download. Because </w:t>
      </w:r>
      <w:proofErr w:type="spellStart"/>
      <w:r>
        <w:t>Colab</w:t>
      </w:r>
      <w:proofErr w:type="spellEnd"/>
      <w:r>
        <w:t xml:space="preserve"> is a google product, we have the ability to download the dataset directly from Drive, using a small bit of code:</w:t>
      </w:r>
    </w:p>
    <w:tbl>
      <w:tblPr>
        <w:tblStyle w:val="a6"/>
        <w:tblW w:w="0" w:type="auto"/>
        <w:tblLayout w:type="fixed"/>
        <w:tblLook w:val="0600" w:firstRow="0" w:lastRow="0" w:firstColumn="0" w:lastColumn="0" w:noHBand="1" w:noVBand="1"/>
      </w:tblPr>
      <w:tblGrid>
        <w:gridCol w:w="9360"/>
      </w:tblGrid>
      <w:tr w:rsidR="00492BFC" w14:paraId="1E55CCB1" w14:textId="77777777">
        <w:tc>
          <w:tcPr>
            <w:tcW w:w="9360" w:type="dxa"/>
            <w:shd w:val="clear" w:color="auto" w:fill="272822"/>
            <w:tcMar>
              <w:top w:w="100" w:type="dxa"/>
              <w:left w:w="100" w:type="dxa"/>
              <w:bottom w:w="100" w:type="dxa"/>
              <w:right w:w="100" w:type="dxa"/>
            </w:tcMar>
          </w:tcPr>
          <w:p w14:paraId="43AB512C" w14:textId="77777777" w:rsidR="00492BFC" w:rsidRDefault="008666A9">
            <w:pPr>
              <w:widowControl w:val="0"/>
              <w:pBdr>
                <w:top w:val="nil"/>
                <w:left w:val="nil"/>
                <w:bottom w:val="nil"/>
                <w:right w:val="nil"/>
                <w:between w:val="nil"/>
              </w:pBdr>
              <w:spacing w:before="0" w:line="276" w:lineRule="auto"/>
            </w:pPr>
            <w:r>
              <w:rPr>
                <w:rFonts w:ascii="Consolas" w:eastAsia="Consolas" w:hAnsi="Consolas" w:cs="Consolas"/>
                <w:b/>
                <w:color w:val="F92672"/>
                <w:shd w:val="clear" w:color="auto" w:fill="272822"/>
              </w:rPr>
              <w:t>from</w:t>
            </w:r>
            <w:r>
              <w:rPr>
                <w:rFonts w:ascii="Consolas" w:eastAsia="Consolas" w:hAnsi="Consolas" w:cs="Consolas"/>
                <w:color w:val="DDDDDD"/>
                <w:shd w:val="clear" w:color="auto" w:fill="272822"/>
              </w:rPr>
              <w:t xml:space="preserve"> </w:t>
            </w:r>
            <w:proofErr w:type="spellStart"/>
            <w:proofErr w:type="gramStart"/>
            <w:r>
              <w:rPr>
                <w:rFonts w:ascii="Consolas" w:eastAsia="Consolas" w:hAnsi="Consolas" w:cs="Consolas"/>
                <w:color w:val="DDDDDD"/>
                <w:shd w:val="clear" w:color="auto" w:fill="272822"/>
              </w:rPr>
              <w:t>google.colab</w:t>
            </w:r>
            <w:proofErr w:type="spellEnd"/>
            <w:proofErr w:type="gramEnd"/>
            <w:r>
              <w:rPr>
                <w:rFonts w:ascii="Consolas" w:eastAsia="Consolas" w:hAnsi="Consolas" w:cs="Consolas"/>
                <w:color w:val="DDDDDD"/>
                <w:shd w:val="clear" w:color="auto" w:fill="272822"/>
              </w:rPr>
              <w:t xml:space="preserve"> </w:t>
            </w:r>
            <w:r>
              <w:rPr>
                <w:rFonts w:ascii="Consolas" w:eastAsia="Consolas" w:hAnsi="Consolas" w:cs="Consolas"/>
                <w:b/>
                <w:color w:val="F92672"/>
                <w:shd w:val="clear" w:color="auto" w:fill="272822"/>
              </w:rPr>
              <w:t>import</w:t>
            </w:r>
            <w:r>
              <w:rPr>
                <w:rFonts w:ascii="Consolas" w:eastAsia="Consolas" w:hAnsi="Consolas" w:cs="Consolas"/>
                <w:color w:val="DDDDDD"/>
                <w:shd w:val="clear" w:color="auto" w:fill="272822"/>
              </w:rPr>
              <w:t xml:space="preserve"> drive</w:t>
            </w:r>
            <w:r>
              <w:rPr>
                <w:rFonts w:ascii="Consolas" w:eastAsia="Consolas" w:hAnsi="Consolas" w:cs="Consolas"/>
                <w:color w:val="DDDDDD"/>
                <w:shd w:val="clear" w:color="auto" w:fill="272822"/>
              </w:rPr>
              <w:br/>
            </w:r>
            <w:proofErr w:type="spellStart"/>
            <w:r>
              <w:rPr>
                <w:rFonts w:ascii="Consolas" w:eastAsia="Consolas" w:hAnsi="Consolas" w:cs="Consolas"/>
                <w:color w:val="DDDDDD"/>
                <w:shd w:val="clear" w:color="auto" w:fill="272822"/>
              </w:rPr>
              <w:t>drive.mount</w:t>
            </w:r>
            <w:proofErr w:type="spellEnd"/>
            <w:r>
              <w:rPr>
                <w:rFonts w:ascii="Consolas" w:eastAsia="Consolas" w:hAnsi="Consolas" w:cs="Consolas"/>
                <w:color w:val="DDDDDD"/>
                <w:shd w:val="clear" w:color="auto" w:fill="272822"/>
              </w:rPr>
              <w:t>(</w:t>
            </w:r>
            <w:r>
              <w:rPr>
                <w:rFonts w:ascii="Consolas" w:eastAsia="Consolas" w:hAnsi="Consolas" w:cs="Consolas"/>
                <w:color w:val="A6E22E"/>
                <w:shd w:val="clear" w:color="auto" w:fill="272822"/>
              </w:rPr>
              <w:t>'/content/</w:t>
            </w:r>
            <w:proofErr w:type="spellStart"/>
            <w:r>
              <w:rPr>
                <w:rFonts w:ascii="Consolas" w:eastAsia="Consolas" w:hAnsi="Consolas" w:cs="Consolas"/>
                <w:color w:val="A6E22E"/>
                <w:shd w:val="clear" w:color="auto" w:fill="272822"/>
              </w:rPr>
              <w:t>gdrive</w:t>
            </w:r>
            <w:proofErr w:type="spellEnd"/>
            <w:r>
              <w:rPr>
                <w:rFonts w:ascii="Consolas" w:eastAsia="Consolas" w:hAnsi="Consolas" w:cs="Consolas"/>
                <w:color w:val="A6E22E"/>
                <w:shd w:val="clear" w:color="auto" w:fill="272822"/>
              </w:rPr>
              <w:t>'</w:t>
            </w:r>
            <w:r>
              <w:rPr>
                <w:rFonts w:ascii="Consolas" w:eastAsia="Consolas" w:hAnsi="Consolas" w:cs="Consolas"/>
                <w:color w:val="DDDDDD"/>
                <w:shd w:val="clear" w:color="auto" w:fill="272822"/>
              </w:rPr>
              <w:t>)</w:t>
            </w:r>
          </w:p>
        </w:tc>
      </w:tr>
    </w:tbl>
    <w:p w14:paraId="5C9A759F" w14:textId="77777777" w:rsidR="00492BFC" w:rsidRDefault="008666A9">
      <w:r>
        <w:t xml:space="preserve">This opens up a dialog which requests access to Drive. If access is granted, all of your Drive will now be available to load as part of this </w:t>
      </w:r>
      <w:proofErr w:type="spellStart"/>
      <w:r>
        <w:t>Colab</w:t>
      </w:r>
      <w:proofErr w:type="spellEnd"/>
      <w:r>
        <w:t xml:space="preserve"> Notebook.</w:t>
      </w:r>
    </w:p>
    <w:p w14:paraId="2C9F2E01" w14:textId="77777777" w:rsidR="00492BFC" w:rsidRDefault="008666A9">
      <w:r>
        <w:t>Below are some instructions via screenshot to illuminate the process:</w:t>
      </w:r>
    </w:p>
    <w:p w14:paraId="71B49CA6" w14:textId="77777777" w:rsidR="00492BFC" w:rsidRDefault="008666A9">
      <w:r>
        <w:rPr>
          <w:noProof/>
        </w:rPr>
        <w:lastRenderedPageBreak/>
        <w:drawing>
          <wp:inline distT="114300" distB="114300" distL="114300" distR="114300" wp14:anchorId="138CD858" wp14:editId="1D545813">
            <wp:extent cx="5943600" cy="8064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t="29244" b="48149"/>
                    <a:stretch>
                      <a:fillRect/>
                    </a:stretch>
                  </pic:blipFill>
                  <pic:spPr>
                    <a:xfrm>
                      <a:off x="0" y="0"/>
                      <a:ext cx="5943600" cy="806450"/>
                    </a:xfrm>
                    <a:prstGeom prst="rect">
                      <a:avLst/>
                    </a:prstGeom>
                    <a:ln/>
                  </pic:spPr>
                </pic:pic>
              </a:graphicData>
            </a:graphic>
          </wp:inline>
        </w:drawing>
      </w:r>
    </w:p>
    <w:p w14:paraId="38EA86AA" w14:textId="77777777" w:rsidR="00492BFC" w:rsidRDefault="008666A9">
      <w:r>
        <w:t>Running this code block lea</w:t>
      </w:r>
      <w:r>
        <w:t>ds to:</w:t>
      </w:r>
    </w:p>
    <w:p w14:paraId="183CF310" w14:textId="77777777" w:rsidR="00492BFC" w:rsidRDefault="008666A9">
      <w:r>
        <w:rPr>
          <w:noProof/>
        </w:rPr>
        <w:drawing>
          <wp:inline distT="114300" distB="114300" distL="114300" distR="114300" wp14:anchorId="47C39BE8" wp14:editId="3640E64D">
            <wp:extent cx="5943600" cy="12065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t="31111" b="35067"/>
                    <a:stretch>
                      <a:fillRect/>
                    </a:stretch>
                  </pic:blipFill>
                  <pic:spPr>
                    <a:xfrm>
                      <a:off x="0" y="0"/>
                      <a:ext cx="5943600" cy="1206500"/>
                    </a:xfrm>
                    <a:prstGeom prst="rect">
                      <a:avLst/>
                    </a:prstGeom>
                    <a:ln/>
                  </pic:spPr>
                </pic:pic>
              </a:graphicData>
            </a:graphic>
          </wp:inline>
        </w:drawing>
      </w:r>
    </w:p>
    <w:p w14:paraId="75457557" w14:textId="77777777" w:rsidR="00492BFC" w:rsidRDefault="008666A9">
      <w:r>
        <w:t>Click the link to start authorization process:</w:t>
      </w:r>
    </w:p>
    <w:p w14:paraId="04B38438" w14:textId="77777777" w:rsidR="00492BFC" w:rsidRDefault="008666A9">
      <w:r>
        <w:rPr>
          <w:noProof/>
        </w:rPr>
        <w:drawing>
          <wp:inline distT="114300" distB="114300" distL="114300" distR="114300" wp14:anchorId="72CFFBB3" wp14:editId="2FF7F92A">
            <wp:extent cx="5943600" cy="35687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943600" cy="3568700"/>
                    </a:xfrm>
                    <a:prstGeom prst="rect">
                      <a:avLst/>
                    </a:prstGeom>
                    <a:ln/>
                  </pic:spPr>
                </pic:pic>
              </a:graphicData>
            </a:graphic>
          </wp:inline>
        </w:drawing>
      </w:r>
    </w:p>
    <w:p w14:paraId="75E40453" w14:textId="77777777" w:rsidR="00492BFC" w:rsidRDefault="008666A9">
      <w:r>
        <w:t xml:space="preserve">Once allowed, you will be direct to a dialog box with a code to copy and paste back to </w:t>
      </w:r>
      <w:proofErr w:type="spellStart"/>
      <w:r>
        <w:t>Colab</w:t>
      </w:r>
      <w:proofErr w:type="spellEnd"/>
      <w:r>
        <w:t>:</w:t>
      </w:r>
    </w:p>
    <w:p w14:paraId="4786D5E5" w14:textId="77777777" w:rsidR="00492BFC" w:rsidRDefault="008666A9">
      <w:pPr>
        <w:jc w:val="center"/>
      </w:pPr>
      <w:r>
        <w:rPr>
          <w:noProof/>
        </w:rPr>
        <w:lastRenderedPageBreak/>
        <w:drawing>
          <wp:inline distT="114300" distB="114300" distL="114300" distR="114300" wp14:anchorId="571E92E7" wp14:editId="4AF68F2B">
            <wp:extent cx="1666875" cy="165735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l="35897" t="29476" r="36057" b="24088"/>
                    <a:stretch>
                      <a:fillRect/>
                    </a:stretch>
                  </pic:blipFill>
                  <pic:spPr>
                    <a:xfrm>
                      <a:off x="0" y="0"/>
                      <a:ext cx="1666875" cy="1657350"/>
                    </a:xfrm>
                    <a:prstGeom prst="rect">
                      <a:avLst/>
                    </a:prstGeom>
                    <a:ln/>
                  </pic:spPr>
                </pic:pic>
              </a:graphicData>
            </a:graphic>
          </wp:inline>
        </w:drawing>
      </w:r>
    </w:p>
    <w:p w14:paraId="1AC881D8" w14:textId="77777777" w:rsidR="00492BFC" w:rsidRDefault="008666A9">
      <w:r>
        <w:t xml:space="preserve">(Actual code blocked out for obvious reasons). Paste this back to </w:t>
      </w:r>
      <w:proofErr w:type="spellStart"/>
      <w:r>
        <w:t>Colab</w:t>
      </w:r>
      <w:proofErr w:type="spellEnd"/>
      <w:r>
        <w:t xml:space="preserve"> to continue:</w:t>
      </w:r>
    </w:p>
    <w:p w14:paraId="1929F22B" w14:textId="77777777" w:rsidR="00492BFC" w:rsidRDefault="008666A9">
      <w:pPr>
        <w:pStyle w:val="Heading3"/>
        <w:spacing w:after="200"/>
      </w:pPr>
      <w:bookmarkStart w:id="15" w:name="_70iltbg4re67" w:colFirst="0" w:colLast="0"/>
      <w:bookmarkEnd w:id="15"/>
      <w:r>
        <w:rPr>
          <w:noProof/>
        </w:rPr>
        <w:drawing>
          <wp:inline distT="114300" distB="114300" distL="114300" distR="114300" wp14:anchorId="6FDF49FF" wp14:editId="6426B29F">
            <wp:extent cx="5943600" cy="1152525"/>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a:srcRect t="32000" b="35733"/>
                    <a:stretch>
                      <a:fillRect/>
                    </a:stretch>
                  </pic:blipFill>
                  <pic:spPr>
                    <a:xfrm>
                      <a:off x="0" y="0"/>
                      <a:ext cx="5943600" cy="1152525"/>
                    </a:xfrm>
                    <a:prstGeom prst="rect">
                      <a:avLst/>
                    </a:prstGeom>
                    <a:ln/>
                  </pic:spPr>
                </pic:pic>
              </a:graphicData>
            </a:graphic>
          </wp:inline>
        </w:drawing>
      </w:r>
    </w:p>
    <w:p w14:paraId="793C2606" w14:textId="77777777" w:rsidR="00492BFC" w:rsidRDefault="008666A9">
      <w:r>
        <w:t xml:space="preserve">It takes a few </w:t>
      </w:r>
      <w:r>
        <w:t>minutes for authorization to complete. Once completed, you should see something like the following:</w:t>
      </w:r>
    </w:p>
    <w:p w14:paraId="138B9C2F" w14:textId="77777777" w:rsidR="00492BFC" w:rsidRDefault="008666A9">
      <w:pPr>
        <w:pStyle w:val="Heading3"/>
        <w:spacing w:after="200"/>
      </w:pPr>
      <w:bookmarkStart w:id="16" w:name="_p31ie1lfrigt" w:colFirst="0" w:colLast="0"/>
      <w:bookmarkEnd w:id="16"/>
      <w:r>
        <w:rPr>
          <w:noProof/>
        </w:rPr>
        <w:drawing>
          <wp:inline distT="114300" distB="114300" distL="114300" distR="114300" wp14:anchorId="3B9F68AF" wp14:editId="6D7FE321">
            <wp:extent cx="5943600" cy="3568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943600" cy="3568700"/>
                    </a:xfrm>
                    <a:prstGeom prst="rect">
                      <a:avLst/>
                    </a:prstGeom>
                    <a:ln/>
                  </pic:spPr>
                </pic:pic>
              </a:graphicData>
            </a:graphic>
          </wp:inline>
        </w:drawing>
      </w:r>
    </w:p>
    <w:p w14:paraId="6DF36F0B" w14:textId="77777777" w:rsidR="00492BFC" w:rsidRDefault="008666A9">
      <w:r>
        <w:t>At this point, you are able to load and use any of the files available on Drive:</w:t>
      </w:r>
    </w:p>
    <w:p w14:paraId="2EF7ED23" w14:textId="77777777" w:rsidR="00492BFC" w:rsidRDefault="008666A9">
      <w:pPr>
        <w:pStyle w:val="Heading1"/>
      </w:pPr>
      <w:bookmarkStart w:id="17" w:name="_yj2mj64o6pxb" w:colFirst="0" w:colLast="0"/>
      <w:bookmarkEnd w:id="17"/>
      <w:r>
        <w:rPr>
          <w:noProof/>
        </w:rPr>
        <w:lastRenderedPageBreak/>
        <w:drawing>
          <wp:inline distT="114300" distB="114300" distL="114300" distR="114300" wp14:anchorId="5E3955DC" wp14:editId="589FAFEA">
            <wp:extent cx="5943600" cy="9144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t="65866" b="8533"/>
                    <a:stretch>
                      <a:fillRect/>
                    </a:stretch>
                  </pic:blipFill>
                  <pic:spPr>
                    <a:xfrm>
                      <a:off x="0" y="0"/>
                      <a:ext cx="5943600" cy="914400"/>
                    </a:xfrm>
                    <a:prstGeom prst="rect">
                      <a:avLst/>
                    </a:prstGeom>
                    <a:ln/>
                  </pic:spPr>
                </pic:pic>
              </a:graphicData>
            </a:graphic>
          </wp:inline>
        </w:drawing>
      </w:r>
    </w:p>
    <w:p w14:paraId="7851202B" w14:textId="77777777" w:rsidR="00492BFC" w:rsidRDefault="008666A9">
      <w:r>
        <w:t>With drive loaded, you are able to do the following:</w:t>
      </w:r>
    </w:p>
    <w:p w14:paraId="5B4C0443" w14:textId="77777777" w:rsidR="00492BFC" w:rsidRDefault="008666A9">
      <w:pPr>
        <w:pStyle w:val="Heading1"/>
      </w:pPr>
      <w:bookmarkStart w:id="18" w:name="_z6wv86c4pzaa" w:colFirst="0" w:colLast="0"/>
      <w:bookmarkEnd w:id="18"/>
      <w:r>
        <w:rPr>
          <w:noProof/>
        </w:rPr>
        <w:drawing>
          <wp:inline distT="114300" distB="114300" distL="114300" distR="114300" wp14:anchorId="012C796E" wp14:editId="223B2723">
            <wp:extent cx="5943600" cy="269557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t="19466" b="5066"/>
                    <a:stretch>
                      <a:fillRect/>
                    </a:stretch>
                  </pic:blipFill>
                  <pic:spPr>
                    <a:xfrm>
                      <a:off x="0" y="0"/>
                      <a:ext cx="5943600" cy="2695575"/>
                    </a:xfrm>
                    <a:prstGeom prst="rect">
                      <a:avLst/>
                    </a:prstGeom>
                    <a:ln/>
                  </pic:spPr>
                </pic:pic>
              </a:graphicData>
            </a:graphic>
          </wp:inline>
        </w:drawing>
      </w:r>
    </w:p>
    <w:p w14:paraId="0E4C54E3" w14:textId="77777777" w:rsidR="00492BFC" w:rsidRDefault="008666A9">
      <w:r>
        <w:t>Reproducing the code here for clarity:</w:t>
      </w:r>
    </w:p>
    <w:tbl>
      <w:tblPr>
        <w:tblStyle w:val="a7"/>
        <w:tblW w:w="0" w:type="auto"/>
        <w:tblLayout w:type="fixed"/>
        <w:tblLook w:val="0600" w:firstRow="0" w:lastRow="0" w:firstColumn="0" w:lastColumn="0" w:noHBand="1" w:noVBand="1"/>
      </w:tblPr>
      <w:tblGrid>
        <w:gridCol w:w="9360"/>
      </w:tblGrid>
      <w:tr w:rsidR="00492BFC" w14:paraId="29178BCE" w14:textId="77777777">
        <w:tc>
          <w:tcPr>
            <w:tcW w:w="9360" w:type="dxa"/>
            <w:shd w:val="clear" w:color="auto" w:fill="272822"/>
            <w:tcMar>
              <w:top w:w="100" w:type="dxa"/>
              <w:left w:w="100" w:type="dxa"/>
              <w:bottom w:w="100" w:type="dxa"/>
              <w:right w:w="100" w:type="dxa"/>
            </w:tcMar>
          </w:tcPr>
          <w:p w14:paraId="21613413" w14:textId="77777777" w:rsidR="00492BFC" w:rsidRDefault="008666A9">
            <w:pPr>
              <w:widowControl w:val="0"/>
              <w:pBdr>
                <w:top w:val="nil"/>
                <w:left w:val="nil"/>
                <w:bottom w:val="nil"/>
                <w:right w:val="nil"/>
                <w:between w:val="nil"/>
              </w:pBdr>
              <w:spacing w:before="0" w:line="276" w:lineRule="auto"/>
            </w:pPr>
            <w:r>
              <w:rPr>
                <w:rFonts w:ascii="Consolas" w:eastAsia="Consolas" w:hAnsi="Consolas" w:cs="Consolas"/>
                <w:color w:val="DDDDDD"/>
                <w:shd w:val="clear" w:color="auto" w:fill="272822"/>
              </w:rPr>
              <w:t xml:space="preserve">df = </w:t>
            </w:r>
            <w:proofErr w:type="spellStart"/>
            <w:proofErr w:type="gramStart"/>
            <w:r>
              <w:rPr>
                <w:rFonts w:ascii="Consolas" w:eastAsia="Consolas" w:hAnsi="Consolas" w:cs="Consolas"/>
                <w:color w:val="DDDDDD"/>
                <w:shd w:val="clear" w:color="auto" w:fill="272822"/>
              </w:rPr>
              <w:t>pd.read</w:t>
            </w:r>
            <w:proofErr w:type="gramEnd"/>
            <w:r>
              <w:rPr>
                <w:rFonts w:ascii="Consolas" w:eastAsia="Consolas" w:hAnsi="Consolas" w:cs="Consolas"/>
                <w:color w:val="DDDDDD"/>
                <w:shd w:val="clear" w:color="auto" w:fill="272822"/>
              </w:rPr>
              <w:t>_csv</w:t>
            </w:r>
            <w:proofErr w:type="spellEnd"/>
            <w:r>
              <w:rPr>
                <w:rFonts w:ascii="Consolas" w:eastAsia="Consolas" w:hAnsi="Consolas" w:cs="Consolas"/>
                <w:color w:val="DDDDDD"/>
                <w:shd w:val="clear" w:color="auto" w:fill="272822"/>
              </w:rPr>
              <w:t>(</w:t>
            </w:r>
            <w:r>
              <w:rPr>
                <w:rFonts w:ascii="Consolas" w:eastAsia="Consolas" w:hAnsi="Consolas" w:cs="Consolas"/>
                <w:color w:val="A6E22E"/>
                <w:shd w:val="clear" w:color="auto" w:fill="272822"/>
              </w:rPr>
              <w:t>'/content/</w:t>
            </w:r>
            <w:proofErr w:type="spellStart"/>
            <w:r>
              <w:rPr>
                <w:rFonts w:ascii="Consolas" w:eastAsia="Consolas" w:hAnsi="Consolas" w:cs="Consolas"/>
                <w:color w:val="A6E22E"/>
                <w:shd w:val="clear" w:color="auto" w:fill="272822"/>
              </w:rPr>
              <w:t>gdrive</w:t>
            </w:r>
            <w:proofErr w:type="spellEnd"/>
            <w:r>
              <w:rPr>
                <w:rFonts w:ascii="Consolas" w:eastAsia="Consolas" w:hAnsi="Consolas" w:cs="Consolas"/>
                <w:color w:val="A6E22E"/>
                <w:shd w:val="clear" w:color="auto" w:fill="272822"/>
              </w:rPr>
              <w:t>/My Drive/STA9760-202S/Lecture8/IMDB Analysis/omdb.csv'</w:t>
            </w:r>
            <w:r>
              <w:rPr>
                <w:rFonts w:ascii="Consolas" w:eastAsia="Consolas" w:hAnsi="Consolas" w:cs="Consolas"/>
                <w:color w:val="DDDDDD"/>
                <w:shd w:val="clear" w:color="auto" w:fill="272822"/>
              </w:rPr>
              <w:t>)</w:t>
            </w:r>
            <w:r>
              <w:rPr>
                <w:rFonts w:ascii="Consolas" w:eastAsia="Consolas" w:hAnsi="Consolas" w:cs="Consolas"/>
                <w:color w:val="DDDDDD"/>
                <w:shd w:val="clear" w:color="auto" w:fill="272822"/>
              </w:rPr>
              <w:br/>
            </w:r>
            <w:r>
              <w:rPr>
                <w:rFonts w:ascii="Consolas" w:eastAsia="Consolas" w:hAnsi="Consolas" w:cs="Consolas"/>
                <w:color w:val="DDDDDD"/>
                <w:shd w:val="clear" w:color="auto" w:fill="272822"/>
              </w:rPr>
              <w:br/>
            </w:r>
            <w:proofErr w:type="spellStart"/>
            <w:r>
              <w:rPr>
                <w:rFonts w:ascii="Consolas" w:eastAsia="Consolas" w:hAnsi="Consolas" w:cs="Consolas"/>
                <w:color w:val="DDDDDD"/>
                <w:shd w:val="clear" w:color="auto" w:fill="272822"/>
              </w:rPr>
              <w:t>df.head</w:t>
            </w:r>
            <w:proofErr w:type="spellEnd"/>
            <w:r>
              <w:rPr>
                <w:rFonts w:ascii="Consolas" w:eastAsia="Consolas" w:hAnsi="Consolas" w:cs="Consolas"/>
                <w:color w:val="DDDDDD"/>
                <w:shd w:val="clear" w:color="auto" w:fill="272822"/>
              </w:rPr>
              <w:t>()</w:t>
            </w:r>
          </w:p>
        </w:tc>
      </w:tr>
    </w:tbl>
    <w:p w14:paraId="075B1B95" w14:textId="77777777" w:rsidR="00492BFC" w:rsidRDefault="008666A9">
      <w:r>
        <w:t xml:space="preserve">In this case, the CSV file lives inside a folder called </w:t>
      </w:r>
      <w:r>
        <w:rPr>
          <w:b/>
        </w:rPr>
        <w:t>`IMD</w:t>
      </w:r>
      <w:r>
        <w:rPr>
          <w:b/>
        </w:rPr>
        <w:t>B Analysis`.</w:t>
      </w:r>
      <w:r>
        <w:t xml:space="preserve"> The beauty of it is, if this folder is shared to the public, technically this should load for anyone. (This folder/project is available </w:t>
      </w:r>
      <w:hyperlink r:id="rId51">
        <w:r>
          <w:rPr>
            <w:color w:val="1155CC"/>
            <w:u w:val="single"/>
          </w:rPr>
          <w:t>here</w:t>
        </w:r>
      </w:hyperlink>
      <w:r>
        <w:t xml:space="preserve"> as part of</w:t>
      </w:r>
      <w:r>
        <w:t xml:space="preserve"> our course materials).</w:t>
      </w:r>
    </w:p>
    <w:p w14:paraId="4D3DCA04" w14:textId="77777777" w:rsidR="00492BFC" w:rsidRDefault="008666A9">
      <w:r>
        <w:t xml:space="preserve">Once completed, we end up with a notebook drawing data from a </w:t>
      </w:r>
      <w:proofErr w:type="spellStart"/>
      <w:r>
        <w:t>grdive</w:t>
      </w:r>
      <w:proofErr w:type="spellEnd"/>
      <w:r>
        <w:t xml:space="preserve"> folder that can be parsed with pandas and analyzed, as seen below:</w:t>
      </w:r>
    </w:p>
    <w:p w14:paraId="567BDFB5" w14:textId="77777777" w:rsidR="00492BFC" w:rsidRDefault="008666A9">
      <w:r>
        <w:rPr>
          <w:noProof/>
        </w:rPr>
        <w:lastRenderedPageBreak/>
        <w:drawing>
          <wp:inline distT="114300" distB="114300" distL="114300" distR="114300" wp14:anchorId="525929B4" wp14:editId="41A1C860">
            <wp:extent cx="5943600" cy="8093075"/>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b="16943"/>
                    <a:stretch>
                      <a:fillRect/>
                    </a:stretch>
                  </pic:blipFill>
                  <pic:spPr>
                    <a:xfrm>
                      <a:off x="0" y="0"/>
                      <a:ext cx="5943600" cy="8093075"/>
                    </a:xfrm>
                    <a:prstGeom prst="rect">
                      <a:avLst/>
                    </a:prstGeom>
                    <a:ln/>
                  </pic:spPr>
                </pic:pic>
              </a:graphicData>
            </a:graphic>
          </wp:inline>
        </w:drawing>
      </w:r>
    </w:p>
    <w:p w14:paraId="6941FDF0" w14:textId="77777777" w:rsidR="00492BFC" w:rsidRDefault="008666A9">
      <w:r>
        <w:t xml:space="preserve">And exported to </w:t>
      </w:r>
      <w:proofErr w:type="spellStart"/>
      <w:r>
        <w:t>Github</w:t>
      </w:r>
      <w:proofErr w:type="spellEnd"/>
      <w:r>
        <w:t>, we have:</w:t>
      </w:r>
    </w:p>
    <w:p w14:paraId="23B7E291" w14:textId="77777777" w:rsidR="00492BFC" w:rsidRDefault="008666A9">
      <w:pPr>
        <w:jc w:val="center"/>
      </w:pPr>
      <w:r>
        <w:rPr>
          <w:noProof/>
        </w:rPr>
        <w:lastRenderedPageBreak/>
        <w:drawing>
          <wp:inline distT="114300" distB="114300" distL="114300" distR="114300" wp14:anchorId="7690F545" wp14:editId="321E5593">
            <wp:extent cx="3390900" cy="72136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l="20993" t="2522" r="21955" b="5046"/>
                    <a:stretch>
                      <a:fillRect/>
                    </a:stretch>
                  </pic:blipFill>
                  <pic:spPr>
                    <a:xfrm>
                      <a:off x="0" y="0"/>
                      <a:ext cx="3390900" cy="7213600"/>
                    </a:xfrm>
                    <a:prstGeom prst="rect">
                      <a:avLst/>
                    </a:prstGeom>
                    <a:ln/>
                  </pic:spPr>
                </pic:pic>
              </a:graphicData>
            </a:graphic>
          </wp:inline>
        </w:drawing>
      </w:r>
    </w:p>
    <w:p w14:paraId="607B8A3F" w14:textId="77777777" w:rsidR="00492BFC" w:rsidRDefault="00492BFC"/>
    <w:p w14:paraId="7E738E37" w14:textId="77777777" w:rsidR="00492BFC" w:rsidRDefault="00492BFC">
      <w:pPr>
        <w:pStyle w:val="Heading3"/>
        <w:rPr>
          <w:b/>
        </w:rPr>
      </w:pPr>
      <w:bookmarkStart w:id="19" w:name="_b5b8jl6mrr96" w:colFirst="0" w:colLast="0"/>
      <w:bookmarkStart w:id="20" w:name="_GoBack"/>
      <w:bookmarkEnd w:id="19"/>
      <w:bookmarkEnd w:id="20"/>
    </w:p>
    <w:sectPr w:rsidR="00492BFC">
      <w:headerReference w:type="default" r:id="rId54"/>
      <w:headerReference w:type="first" r:id="rId55"/>
      <w:footerReference w:type="first" r:id="rId56"/>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C622E" w14:textId="77777777" w:rsidR="008666A9" w:rsidRDefault="008666A9">
      <w:pPr>
        <w:spacing w:before="0" w:line="240" w:lineRule="auto"/>
      </w:pPr>
      <w:r>
        <w:separator/>
      </w:r>
    </w:p>
  </w:endnote>
  <w:endnote w:type="continuationSeparator" w:id="0">
    <w:p w14:paraId="71701981" w14:textId="77777777" w:rsidR="008666A9" w:rsidRDefault="008666A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roxima Nova">
    <w:charset w:val="00"/>
    <w:family w:val="auto"/>
    <w:pitch w:val="default"/>
  </w:font>
  <w:font w:name="Trebuchet MS">
    <w:panose1 w:val="020B0603020202020204"/>
    <w:charset w:val="00"/>
    <w:family w:val="swiss"/>
    <w:pitch w:val="variable"/>
    <w:sig w:usb0="00000687" w:usb1="00000000" w:usb2="00000000" w:usb3="00000000" w:csb0="0000009F" w:csb1="00000000"/>
  </w:font>
  <w:font w:name="Roboto Mono">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005FA" w14:textId="77777777" w:rsidR="00492BFC" w:rsidRDefault="00492BFC">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B1CF6" w14:textId="77777777" w:rsidR="008666A9" w:rsidRDefault="008666A9">
      <w:pPr>
        <w:spacing w:before="0" w:line="240" w:lineRule="auto"/>
      </w:pPr>
      <w:r>
        <w:separator/>
      </w:r>
    </w:p>
  </w:footnote>
  <w:footnote w:type="continuationSeparator" w:id="0">
    <w:p w14:paraId="7668EF43" w14:textId="77777777" w:rsidR="008666A9" w:rsidRDefault="008666A9">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C2367" w14:textId="77777777" w:rsidR="00492BFC" w:rsidRDefault="00492BFC">
    <w:pPr>
      <w:pBdr>
        <w:top w:val="nil"/>
        <w:left w:val="nil"/>
        <w:bottom w:val="nil"/>
        <w:right w:val="nil"/>
        <w:between w:val="nil"/>
      </w:pBdr>
      <w:spacing w:before="400"/>
    </w:pPr>
  </w:p>
  <w:p w14:paraId="49F72126" w14:textId="77777777" w:rsidR="00492BFC" w:rsidRDefault="008666A9">
    <w:pPr>
      <w:spacing w:before="0" w:after="200" w:line="240" w:lineRule="auto"/>
    </w:pPr>
    <w:r>
      <w:pict w14:anchorId="05529A60">
        <v:rect id="_x0000_i1026"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F7D06F" w14:textId="77777777" w:rsidR="00492BFC" w:rsidRDefault="00492BFC">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F43B22"/>
    <w:multiLevelType w:val="multilevel"/>
    <w:tmpl w:val="9DAE9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BFC"/>
    <w:rsid w:val="0005543B"/>
    <w:rsid w:val="00492BFC"/>
    <w:rsid w:val="00662CB9"/>
    <w:rsid w:val="008666A9"/>
    <w:rsid w:val="009A09CB"/>
    <w:rsid w:val="00CA1A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DEF514"/>
  <w15:docId w15:val="{0D642270-E675-4A8F-9BB0-A15202D42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roxima Nova" w:eastAsia="Proxima Nova" w:hAnsi="Proxima Nova" w:cs="Proxima Nova"/>
        <w:color w:val="353744"/>
        <w:sz w:val="22"/>
        <w:szCs w:val="22"/>
        <w:lang w:val="en" w:eastAsia="en-US"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b/>
      <w:sz w:val="28"/>
      <w:szCs w:val="28"/>
    </w:rPr>
  </w:style>
  <w:style w:type="paragraph" w:styleId="Heading2">
    <w:name w:val="heading 2"/>
    <w:basedOn w:val="Normal"/>
    <w:next w:val="Normal"/>
    <w:uiPriority w:val="9"/>
    <w:unhideWhenUsed/>
    <w:qFormat/>
    <w:pPr>
      <w:spacing w:before="320" w:line="240" w:lineRule="auto"/>
      <w:outlineLvl w:val="1"/>
    </w:pPr>
    <w:rPr>
      <w:b/>
      <w:color w:val="000000"/>
      <w:sz w:val="28"/>
      <w:szCs w:val="28"/>
    </w:rPr>
  </w:style>
  <w:style w:type="paragraph" w:styleId="Heading3">
    <w:name w:val="heading 3"/>
    <w:basedOn w:val="Normal"/>
    <w:next w:val="Normal"/>
    <w:uiPriority w:val="9"/>
    <w:unhideWhenUsed/>
    <w:qFormat/>
    <w:pPr>
      <w:spacing w:line="240" w:lineRule="auto"/>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colab.research.google.com/notebooks/intro.ipynb" TargetMode="External"/><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8.png"/><Relationship Id="rId42" Type="http://schemas.openxmlformats.org/officeDocument/2006/relationships/hyperlink" Target="https://github.com/mottaquikarim/STA9760_colabnotebooks/blob/master/STA9760_introduction.ipynb"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2.xml"/><Relationship Id="rId7" Type="http://schemas.openxmlformats.org/officeDocument/2006/relationships/hyperlink" Target="https://pypi.org/"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github.com/mottaquikarim/STA9760_github_client"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ypi.org/project/requests/" TargetMode="Externa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hyperlink" Target="https://pypi.org/project/requests/" TargetMode="Externa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pypi.org/project/requests/" TargetMode="External"/><Relationship Id="rId14" Type="http://schemas.openxmlformats.org/officeDocument/2006/relationships/image" Target="media/image3.png"/><Relationship Id="rId22" Type="http://schemas.openxmlformats.org/officeDocument/2006/relationships/hyperlink" Target="https://api.github.com" TargetMode="External"/><Relationship Id="rId27" Type="http://schemas.openxmlformats.org/officeDocument/2006/relationships/hyperlink" Target="https://colab.research.google.com/" TargetMode="External"/><Relationship Id="rId30" Type="http://schemas.openxmlformats.org/officeDocument/2006/relationships/hyperlink" Target="https://guides.github.com/features/mastering-markdown/"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oter" Target="footer1.xml"/><Relationship Id="rId8" Type="http://schemas.openxmlformats.org/officeDocument/2006/relationships/hyperlink" Target="https://repl.it/" TargetMode="External"/><Relationship Id="rId51" Type="http://schemas.openxmlformats.org/officeDocument/2006/relationships/hyperlink" Target="https://drive.google.com/drive/folders/1q1WhBfbaj3UEz05RyBXqs6HlAIwdiNZJ"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24</Pages>
  <Words>2226</Words>
  <Characters>12690</Characters>
  <Application>Microsoft Office Word</Application>
  <DocSecurity>0</DocSecurity>
  <Lines>105</Lines>
  <Paragraphs>29</Paragraphs>
  <ScaleCrop>false</ScaleCrop>
  <Company/>
  <LinksUpToDate>false</LinksUpToDate>
  <CharactersWithSpaces>14887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its_tanay_here@yahoo.com</cp:lastModifiedBy>
  <cp:revision>5</cp:revision>
  <dcterms:created xsi:type="dcterms:W3CDTF">2020-04-04T10:10:00Z</dcterms:created>
  <dcterms:modified xsi:type="dcterms:W3CDTF">2020-04-04T10:12:00Z</dcterms:modified>
</cp:coreProperties>
</file>